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4CB" w:rsidRDefault="008D1255" w:rsidP="00153EAC">
      <w:pPr>
        <w:spacing w:line="240" w:lineRule="auto"/>
        <w:ind w:firstLine="0"/>
        <w:jc w:val="center"/>
        <w:rPr>
          <w:rFonts w:ascii="Times New Roman" w:hAnsi="Times New Roman" w:cs="Times New Roman"/>
          <w:b/>
          <w:sz w:val="24"/>
          <w:szCs w:val="24"/>
        </w:rPr>
      </w:pPr>
      <w:r w:rsidRPr="00153EAC">
        <w:rPr>
          <w:rFonts w:ascii="Times New Roman" w:hAnsi="Times New Roman" w:cs="Times New Roman"/>
          <w:b/>
          <w:sz w:val="24"/>
          <w:szCs w:val="24"/>
        </w:rPr>
        <w:t xml:space="preserve">ANÁLISE DA </w:t>
      </w:r>
      <w:r w:rsidR="004124CB" w:rsidRPr="00153EAC">
        <w:rPr>
          <w:rFonts w:ascii="Times New Roman" w:hAnsi="Times New Roman" w:cs="Times New Roman"/>
          <w:b/>
          <w:sz w:val="24"/>
          <w:szCs w:val="24"/>
        </w:rPr>
        <w:t xml:space="preserve">INFLUÊNCIA DA LEGISLAÇÃO TRABALHISTA BRASILEIRA SOBRE A GESTÃO DAS </w:t>
      </w:r>
      <w:r w:rsidR="000B4D44" w:rsidRPr="00153EAC">
        <w:rPr>
          <w:rFonts w:ascii="Times New Roman" w:hAnsi="Times New Roman" w:cs="Times New Roman"/>
          <w:b/>
          <w:sz w:val="24"/>
          <w:szCs w:val="24"/>
        </w:rPr>
        <w:t>EMPRESAS PRIVADAS</w:t>
      </w:r>
    </w:p>
    <w:p w:rsidR="00153EAC" w:rsidRDefault="00153EAC" w:rsidP="00153EAC">
      <w:pPr>
        <w:spacing w:line="240" w:lineRule="auto"/>
        <w:ind w:firstLine="0"/>
        <w:jc w:val="center"/>
        <w:rPr>
          <w:rFonts w:ascii="Times New Roman" w:hAnsi="Times New Roman" w:cs="Times New Roman"/>
          <w:b/>
          <w:sz w:val="24"/>
          <w:szCs w:val="24"/>
        </w:rPr>
      </w:pPr>
    </w:p>
    <w:p w:rsidR="00D50F58" w:rsidRDefault="00D50F58" w:rsidP="00153EAC">
      <w:pPr>
        <w:spacing w:line="240" w:lineRule="auto"/>
        <w:ind w:firstLine="0"/>
        <w:jc w:val="both"/>
        <w:rPr>
          <w:rFonts w:ascii="Times New Roman" w:hAnsi="Times New Roman" w:cs="Times New Roman"/>
          <w:b/>
          <w:sz w:val="24"/>
          <w:szCs w:val="24"/>
        </w:rPr>
      </w:pPr>
    </w:p>
    <w:p w:rsidR="00153EAC" w:rsidRPr="00153EAC" w:rsidRDefault="00153EAC" w:rsidP="00153EAC">
      <w:pPr>
        <w:spacing w:line="240" w:lineRule="auto"/>
        <w:ind w:firstLine="0"/>
        <w:jc w:val="both"/>
        <w:rPr>
          <w:rFonts w:ascii="Times New Roman" w:hAnsi="Times New Roman" w:cs="Times New Roman"/>
          <w:b/>
          <w:sz w:val="24"/>
          <w:szCs w:val="24"/>
        </w:rPr>
      </w:pPr>
      <w:r>
        <w:rPr>
          <w:rFonts w:ascii="Times New Roman" w:hAnsi="Times New Roman" w:cs="Times New Roman"/>
          <w:b/>
          <w:sz w:val="24"/>
          <w:szCs w:val="24"/>
        </w:rPr>
        <w:t>RESUMO</w:t>
      </w:r>
    </w:p>
    <w:p w:rsidR="00E66E2F" w:rsidRPr="003639F5" w:rsidRDefault="00E66E2F" w:rsidP="00EC010B">
      <w:pPr>
        <w:pStyle w:val="Ttulo1"/>
      </w:pPr>
      <w:bookmarkStart w:id="0" w:name="_Toc387416432"/>
      <w:bookmarkStart w:id="1" w:name="_Toc389058672"/>
    </w:p>
    <w:p w:rsidR="007D47DD" w:rsidRDefault="00D25CF8" w:rsidP="003639F5">
      <w:pPr>
        <w:spacing w:line="240" w:lineRule="auto"/>
        <w:ind w:firstLine="0"/>
        <w:jc w:val="both"/>
        <w:rPr>
          <w:rFonts w:ascii="Times New Roman" w:hAnsi="Times New Roman" w:cs="Times New Roman"/>
          <w:b/>
          <w:sz w:val="24"/>
          <w:szCs w:val="24"/>
          <w:lang w:eastAsia="pt-BR" w:bidi="ar-SA"/>
        </w:rPr>
      </w:pPr>
      <w:r>
        <w:rPr>
          <w:rFonts w:ascii="Times New Roman" w:hAnsi="Times New Roman" w:cs="Times New Roman"/>
          <w:sz w:val="24"/>
          <w:szCs w:val="24"/>
        </w:rPr>
        <w:t>N</w:t>
      </w:r>
      <w:r w:rsidR="009E211B" w:rsidRPr="003639F5">
        <w:rPr>
          <w:rFonts w:ascii="Times New Roman" w:hAnsi="Times New Roman" w:cs="Times New Roman"/>
          <w:sz w:val="24"/>
          <w:szCs w:val="24"/>
        </w:rPr>
        <w:t xml:space="preserve">o tempo </w:t>
      </w:r>
      <w:r>
        <w:rPr>
          <w:rFonts w:ascii="Times New Roman" w:hAnsi="Times New Roman" w:cs="Times New Roman"/>
          <w:sz w:val="24"/>
          <w:szCs w:val="24"/>
        </w:rPr>
        <w:t xml:space="preserve">em </w:t>
      </w:r>
      <w:r w:rsidR="009E211B" w:rsidRPr="003639F5">
        <w:rPr>
          <w:rFonts w:ascii="Times New Roman" w:hAnsi="Times New Roman" w:cs="Times New Roman"/>
          <w:sz w:val="24"/>
          <w:szCs w:val="24"/>
        </w:rPr>
        <w:t xml:space="preserve">que as relações de trabalho se modificam com acelerado ritmo, o direito trabalhista </w:t>
      </w:r>
      <w:r w:rsidR="009E211B">
        <w:rPr>
          <w:rFonts w:ascii="Times New Roman" w:hAnsi="Times New Roman" w:cs="Times New Roman"/>
          <w:sz w:val="24"/>
          <w:szCs w:val="24"/>
        </w:rPr>
        <w:t xml:space="preserve">brasileiro </w:t>
      </w:r>
      <w:r w:rsidR="009E211B" w:rsidRPr="003639F5">
        <w:rPr>
          <w:rFonts w:ascii="Times New Roman" w:hAnsi="Times New Roman" w:cs="Times New Roman"/>
          <w:sz w:val="24"/>
          <w:szCs w:val="24"/>
        </w:rPr>
        <w:t xml:space="preserve">e suas relações movem-se vagarosamente, e este </w:t>
      </w:r>
      <w:r w:rsidR="009E211B">
        <w:rPr>
          <w:rFonts w:ascii="Times New Roman" w:hAnsi="Times New Roman" w:cs="Times New Roman"/>
          <w:sz w:val="24"/>
          <w:szCs w:val="24"/>
        </w:rPr>
        <w:t xml:space="preserve">desencontro </w:t>
      </w:r>
      <w:r w:rsidR="009E211B" w:rsidRPr="003639F5">
        <w:rPr>
          <w:rFonts w:ascii="Times New Roman" w:hAnsi="Times New Roman" w:cs="Times New Roman"/>
          <w:sz w:val="24"/>
          <w:szCs w:val="24"/>
        </w:rPr>
        <w:t xml:space="preserve">afeta </w:t>
      </w:r>
      <w:r w:rsidR="009E211B">
        <w:rPr>
          <w:rFonts w:ascii="Times New Roman" w:hAnsi="Times New Roman" w:cs="Times New Roman"/>
          <w:sz w:val="24"/>
          <w:szCs w:val="24"/>
        </w:rPr>
        <w:t xml:space="preserve">a gestão de inúmeras organizações. Assim, este </w:t>
      </w:r>
      <w:r w:rsidR="009E211B" w:rsidRPr="003639F5">
        <w:rPr>
          <w:rFonts w:ascii="Times New Roman" w:hAnsi="Times New Roman" w:cs="Times New Roman"/>
          <w:sz w:val="24"/>
          <w:szCs w:val="24"/>
        </w:rPr>
        <w:t>estudo identificou e posteriormente analisou as propostas defendidas pela CNI, ANAMATRA, FIRJAN e CUT que, dentro das suas áreas de atuação, sugerem revisões da legislação trabalhista brasileira atual</w:t>
      </w:r>
      <w:r w:rsidR="00C54CD7">
        <w:rPr>
          <w:rFonts w:ascii="Times New Roman" w:hAnsi="Times New Roman" w:cs="Times New Roman"/>
          <w:sz w:val="24"/>
          <w:szCs w:val="24"/>
        </w:rPr>
        <w:t>. O procedimento metodológico utilizado no estudo foi realizado</w:t>
      </w:r>
      <w:r w:rsidR="009E211B">
        <w:rPr>
          <w:rFonts w:ascii="Times New Roman" w:hAnsi="Times New Roman" w:cs="Times New Roman"/>
          <w:sz w:val="24"/>
          <w:szCs w:val="24"/>
        </w:rPr>
        <w:t xml:space="preserve"> a</w:t>
      </w:r>
      <w:r w:rsidR="003639F5" w:rsidRPr="003639F5">
        <w:rPr>
          <w:rFonts w:ascii="Times New Roman" w:hAnsi="Times New Roman" w:cs="Times New Roman"/>
          <w:sz w:val="24"/>
          <w:szCs w:val="24"/>
        </w:rPr>
        <w:t>través da aplicação de pesquisa bibliográfica</w:t>
      </w:r>
      <w:r w:rsidR="009E211B">
        <w:rPr>
          <w:rFonts w:ascii="Times New Roman" w:hAnsi="Times New Roman" w:cs="Times New Roman"/>
          <w:sz w:val="24"/>
          <w:szCs w:val="24"/>
        </w:rPr>
        <w:t>-documental,</w:t>
      </w:r>
      <w:r w:rsidR="003639F5" w:rsidRPr="003639F5">
        <w:rPr>
          <w:rFonts w:ascii="Times New Roman" w:hAnsi="Times New Roman" w:cs="Times New Roman"/>
          <w:sz w:val="24"/>
          <w:szCs w:val="24"/>
        </w:rPr>
        <w:t xml:space="preserve"> exploratóri</w:t>
      </w:r>
      <w:r w:rsidR="009E211B">
        <w:rPr>
          <w:rFonts w:ascii="Times New Roman" w:hAnsi="Times New Roman" w:cs="Times New Roman"/>
          <w:sz w:val="24"/>
          <w:szCs w:val="24"/>
        </w:rPr>
        <w:t>a</w:t>
      </w:r>
      <w:r w:rsidR="003639F5" w:rsidRPr="003639F5">
        <w:rPr>
          <w:rFonts w:ascii="Times New Roman" w:hAnsi="Times New Roman" w:cs="Times New Roman"/>
          <w:sz w:val="24"/>
          <w:szCs w:val="24"/>
        </w:rPr>
        <w:t xml:space="preserve"> e descritiv</w:t>
      </w:r>
      <w:r w:rsidR="009E211B">
        <w:rPr>
          <w:rFonts w:ascii="Times New Roman" w:hAnsi="Times New Roman" w:cs="Times New Roman"/>
          <w:sz w:val="24"/>
          <w:szCs w:val="24"/>
        </w:rPr>
        <w:t>a</w:t>
      </w:r>
      <w:r w:rsidR="003639F5" w:rsidRPr="003639F5">
        <w:rPr>
          <w:rFonts w:ascii="Times New Roman" w:hAnsi="Times New Roman" w:cs="Times New Roman"/>
          <w:sz w:val="24"/>
          <w:szCs w:val="24"/>
        </w:rPr>
        <w:t xml:space="preserve">, de busca dirigida ao tema. Ao final, </w:t>
      </w:r>
      <w:r w:rsidR="00C54CD7">
        <w:rPr>
          <w:rFonts w:ascii="Times New Roman" w:hAnsi="Times New Roman" w:cs="Times New Roman"/>
          <w:sz w:val="24"/>
          <w:szCs w:val="24"/>
        </w:rPr>
        <w:t>foi constatado que se tem</w:t>
      </w:r>
      <w:r w:rsidR="003639F5" w:rsidRPr="003639F5">
        <w:rPr>
          <w:rFonts w:ascii="Times New Roman" w:hAnsi="Times New Roman" w:cs="Times New Roman"/>
          <w:sz w:val="24"/>
          <w:szCs w:val="24"/>
        </w:rPr>
        <w:t xml:space="preserve"> como resultado um paradoxo: a problemática causada à gestão das empresas privadas através da legislação trabalhista não está na omissão desta, mas sim no excessivo regramento e normatização imposto pela mesma. Este excesso de formalismo, atrelado ao dinamismo social que hoje se vivencia, faz com que a letra legal se perca temporalmente tornando-se a cada dia mais obsoleta.</w:t>
      </w:r>
    </w:p>
    <w:p w:rsidR="003639F5" w:rsidRDefault="003639F5" w:rsidP="003639F5">
      <w:pPr>
        <w:spacing w:line="240" w:lineRule="auto"/>
        <w:ind w:firstLine="0"/>
        <w:jc w:val="both"/>
        <w:rPr>
          <w:rFonts w:ascii="Times New Roman" w:hAnsi="Times New Roman" w:cs="Times New Roman"/>
          <w:sz w:val="24"/>
          <w:szCs w:val="24"/>
          <w:lang w:eastAsia="pt-BR" w:bidi="ar-SA"/>
        </w:rPr>
      </w:pPr>
      <w:r w:rsidRPr="003639F5">
        <w:rPr>
          <w:rFonts w:ascii="Times New Roman" w:hAnsi="Times New Roman" w:cs="Times New Roman"/>
          <w:b/>
          <w:sz w:val="24"/>
          <w:szCs w:val="24"/>
          <w:lang w:eastAsia="pt-BR" w:bidi="ar-SA"/>
        </w:rPr>
        <w:t>Palavras chave:</w:t>
      </w:r>
      <w:r w:rsidRPr="003639F5">
        <w:rPr>
          <w:rFonts w:ascii="Times New Roman" w:hAnsi="Times New Roman" w:cs="Times New Roman"/>
          <w:sz w:val="24"/>
          <w:szCs w:val="24"/>
          <w:lang w:eastAsia="pt-BR" w:bidi="ar-SA"/>
        </w:rPr>
        <w:t xml:space="preserve"> Legislação trabalhista. Gestão de recursos humanos. Influência</w:t>
      </w:r>
      <w:r>
        <w:rPr>
          <w:rFonts w:ascii="Times New Roman" w:hAnsi="Times New Roman" w:cs="Times New Roman"/>
          <w:sz w:val="24"/>
          <w:szCs w:val="24"/>
          <w:lang w:eastAsia="pt-BR" w:bidi="ar-SA"/>
        </w:rPr>
        <w:t xml:space="preserve"> </w:t>
      </w:r>
      <w:r w:rsidRPr="003639F5">
        <w:rPr>
          <w:rFonts w:ascii="Times New Roman" w:hAnsi="Times New Roman" w:cs="Times New Roman"/>
          <w:sz w:val="24"/>
          <w:szCs w:val="24"/>
          <w:lang w:eastAsia="pt-BR" w:bidi="ar-SA"/>
        </w:rPr>
        <w:t>sobre as empresas. Propostas de revisão. Modernização legislativa.</w:t>
      </w:r>
    </w:p>
    <w:p w:rsidR="003639F5" w:rsidRPr="003639F5" w:rsidRDefault="003639F5" w:rsidP="003639F5">
      <w:pPr>
        <w:spacing w:line="240" w:lineRule="auto"/>
        <w:ind w:firstLine="0"/>
        <w:rPr>
          <w:rFonts w:ascii="Times New Roman" w:hAnsi="Times New Roman" w:cs="Times New Roman"/>
          <w:sz w:val="24"/>
          <w:szCs w:val="24"/>
          <w:lang w:eastAsia="pt-BR" w:bidi="ar-SA"/>
        </w:rPr>
      </w:pPr>
      <w:bookmarkStart w:id="2" w:name="_GoBack"/>
      <w:bookmarkEnd w:id="2"/>
    </w:p>
    <w:p w:rsidR="008940F7" w:rsidRPr="000A58A1" w:rsidRDefault="00B324B1" w:rsidP="00EC010B">
      <w:pPr>
        <w:pStyle w:val="Ttulo1"/>
        <w:ind w:firstLine="0"/>
        <w:rPr>
          <w:b/>
        </w:rPr>
      </w:pPr>
      <w:r w:rsidRPr="000A58A1">
        <w:rPr>
          <w:b/>
        </w:rPr>
        <w:t>1 INTRODUÇÃO</w:t>
      </w:r>
      <w:bookmarkEnd w:id="0"/>
      <w:bookmarkEnd w:id="1"/>
    </w:p>
    <w:p w:rsidR="00B324B1" w:rsidRPr="00153EAC" w:rsidRDefault="00B324B1" w:rsidP="007D47DD">
      <w:pPr>
        <w:pStyle w:val="TTULOPRINCIPAL"/>
      </w:pPr>
    </w:p>
    <w:p w:rsidR="00DB6E5B" w:rsidRPr="00153EAC" w:rsidRDefault="00DB183B">
      <w:pPr>
        <w:pStyle w:val="TTULOPRINCIPAL"/>
        <w:rPr>
          <w:b/>
        </w:rPr>
      </w:pPr>
      <w:r w:rsidRPr="00153EAC">
        <w:t>A</w:t>
      </w:r>
      <w:r w:rsidR="001B7FDC" w:rsidRPr="00153EAC">
        <w:t xml:space="preserve"> Constituição Federal</w:t>
      </w:r>
      <w:r w:rsidRPr="00153EAC">
        <w:t>,</w:t>
      </w:r>
      <w:r w:rsidR="001B7FDC" w:rsidRPr="00153EAC">
        <w:t xml:space="preserve"> </w:t>
      </w:r>
      <w:r w:rsidRPr="00153EAC">
        <w:t xml:space="preserve">Lei Máxima do Brasil </w:t>
      </w:r>
      <w:r w:rsidR="001B7FDC" w:rsidRPr="00153EAC">
        <w:t>promulgada em 1988</w:t>
      </w:r>
      <w:r w:rsidRPr="00153EAC">
        <w:t>, é c</w:t>
      </w:r>
      <w:r w:rsidR="00FD146D" w:rsidRPr="00153EAC">
        <w:t>onceituada sobre o princípio democrático</w:t>
      </w:r>
      <w:r w:rsidRPr="00153EAC">
        <w:t xml:space="preserve"> e</w:t>
      </w:r>
      <w:r w:rsidR="00FD146D" w:rsidRPr="00153EAC">
        <w:t xml:space="preserve"> busca garantir a autodeterminação e soberania do povo brasileiro</w:t>
      </w:r>
      <w:r w:rsidR="00FD146D" w:rsidRPr="00EC010B">
        <w:t xml:space="preserve">, </w:t>
      </w:r>
      <w:r w:rsidR="00F7326B" w:rsidRPr="00EC010B">
        <w:t>uma vez que</w:t>
      </w:r>
      <w:r w:rsidR="00F7326B" w:rsidRPr="00153EAC">
        <w:t xml:space="preserve"> </w:t>
      </w:r>
      <w:r w:rsidR="00FD146D" w:rsidRPr="00153EAC">
        <w:t>o governo, eleito pelo voto direto, recebe poderes emanados do povo, a fim de garantir a igualdade de condições, a soberania do país, a participação cidadã e atender as necessidades da população (MEDEIROS, 20</w:t>
      </w:r>
      <w:r w:rsidR="000E0FF8" w:rsidRPr="00153EAC">
        <w:t>0</w:t>
      </w:r>
      <w:r w:rsidR="00FD146D" w:rsidRPr="00153EAC">
        <w:t>0).</w:t>
      </w:r>
      <w:r w:rsidRPr="00153EAC">
        <w:t xml:space="preserve"> Contudo, mesmo após todos </w:t>
      </w:r>
      <w:proofErr w:type="gramStart"/>
      <w:r w:rsidR="00F713E4" w:rsidRPr="00153EAC">
        <w:t>estes anos</w:t>
      </w:r>
      <w:proofErr w:type="gramEnd"/>
      <w:r w:rsidRPr="00153EAC">
        <w:t xml:space="preserve">, a Carta </w:t>
      </w:r>
      <w:r w:rsidR="006B0A8C" w:rsidRPr="00153EAC">
        <w:t>passou por várias reformas</w:t>
      </w:r>
      <w:r w:rsidR="008712EB" w:rsidRPr="00153EAC">
        <w:t xml:space="preserve"> e </w:t>
      </w:r>
      <w:r w:rsidR="006B0A8C" w:rsidRPr="00153EAC">
        <w:t xml:space="preserve">modificações, preservando velhos hábitos </w:t>
      </w:r>
      <w:r w:rsidR="00365E5A" w:rsidRPr="00153EAC">
        <w:t>e adaptando</w:t>
      </w:r>
      <w:r w:rsidR="00EC010B">
        <w:t>-se lentamente a</w:t>
      </w:r>
      <w:r w:rsidR="00365E5A" w:rsidRPr="00153EAC">
        <w:t xml:space="preserve"> realidade social da população</w:t>
      </w:r>
      <w:r w:rsidR="00797257" w:rsidRPr="00153EAC">
        <w:t xml:space="preserve"> </w:t>
      </w:r>
      <w:r w:rsidR="00727905" w:rsidRPr="00153EAC">
        <w:t>(</w:t>
      </w:r>
      <w:r w:rsidR="001966C4" w:rsidRPr="00153EAC">
        <w:t>MELO</w:t>
      </w:r>
      <w:r w:rsidR="00DB6E5B" w:rsidRPr="00153EAC">
        <w:t xml:space="preserve">, </w:t>
      </w:r>
      <w:r w:rsidR="00727905" w:rsidRPr="00153EAC">
        <w:t>2008)</w:t>
      </w:r>
      <w:r w:rsidR="00782094" w:rsidRPr="00153EAC">
        <w:t>.</w:t>
      </w:r>
    </w:p>
    <w:p w:rsidR="002C789E" w:rsidRPr="00153EAC" w:rsidRDefault="00DB6E5B" w:rsidP="00041E7B">
      <w:pPr>
        <w:pStyle w:val="TTULOPRINCIPAL"/>
        <w:rPr>
          <w:b/>
        </w:rPr>
      </w:pPr>
      <w:r w:rsidRPr="00153EAC">
        <w:t xml:space="preserve">Para </w:t>
      </w:r>
      <w:proofErr w:type="spellStart"/>
      <w:r w:rsidR="002C789E" w:rsidRPr="00153EAC">
        <w:t>Meneguin</w:t>
      </w:r>
      <w:proofErr w:type="spellEnd"/>
      <w:r w:rsidR="002C789E" w:rsidRPr="00153EAC">
        <w:t xml:space="preserve"> (2011) as normas legais influenciam cidadãos e empresas e têm reflexos sobre a eficiência das atividades econômicas do país e das organizações. </w:t>
      </w:r>
      <w:r w:rsidR="00727905" w:rsidRPr="00153EAC">
        <w:t xml:space="preserve">Corroborando, </w:t>
      </w:r>
      <w:r w:rsidR="002D36BE" w:rsidRPr="00153EAC">
        <w:t xml:space="preserve">Giambiagi (2008) </w:t>
      </w:r>
      <w:r w:rsidRPr="00153EAC">
        <w:t xml:space="preserve">salienta </w:t>
      </w:r>
      <w:r w:rsidR="002D36BE" w:rsidRPr="00153EAC">
        <w:t>que todos os tipos de normas legais e todas as espécies de matéria afetam o desempenho e a atuação das empresas privadas</w:t>
      </w:r>
      <w:r w:rsidR="002D36BE" w:rsidRPr="00EC010B">
        <w:t xml:space="preserve">. </w:t>
      </w:r>
      <w:r w:rsidR="00F7326B" w:rsidRPr="00EC010B">
        <w:t>E</w:t>
      </w:r>
      <w:r w:rsidR="00DB183B" w:rsidRPr="00153EAC">
        <w:t xml:space="preserve"> </w:t>
      </w:r>
      <w:r w:rsidR="002D36BE" w:rsidRPr="00153EAC">
        <w:t xml:space="preserve">a legislação trabalhista, tributária, civil ou ambiental, afirma o autor, todas as empresas devem conhecê-las assimilando suas obrigações e buscando seus direitos. </w:t>
      </w:r>
    </w:p>
    <w:p w:rsidR="002F299D" w:rsidRPr="00153EAC" w:rsidRDefault="002D36BE" w:rsidP="00041E7B">
      <w:pPr>
        <w:pStyle w:val="TTULOPRINCIPAL"/>
        <w:rPr>
          <w:b/>
        </w:rPr>
      </w:pPr>
      <w:r w:rsidRPr="00EC010B">
        <w:t xml:space="preserve">Dados da </w:t>
      </w:r>
      <w:r w:rsidR="00F7326B" w:rsidRPr="00EC010B">
        <w:t>Confederação Nacional da Indústria (</w:t>
      </w:r>
      <w:r w:rsidRPr="00EC010B">
        <w:t>CNI</w:t>
      </w:r>
      <w:r w:rsidR="00F7326B" w:rsidRPr="00EC010B">
        <w:t>)</w:t>
      </w:r>
      <w:r w:rsidR="00046672" w:rsidRPr="00EC010B">
        <w:t xml:space="preserve"> </w:t>
      </w:r>
      <w:r w:rsidRPr="00EC010B">
        <w:t xml:space="preserve">e da </w:t>
      </w:r>
      <w:r w:rsidR="00F7326B" w:rsidRPr="00EC010B">
        <w:t>Federação das Indústrias do Tocantins (</w:t>
      </w:r>
      <w:r w:rsidRPr="00EC010B">
        <w:t>FIETO</w:t>
      </w:r>
      <w:r w:rsidR="00F7326B" w:rsidRPr="00EC010B">
        <w:t>)</w:t>
      </w:r>
      <w:r w:rsidRPr="00EC010B">
        <w:t xml:space="preserve"> </w:t>
      </w:r>
      <w:r w:rsidR="00046672" w:rsidRPr="00EC010B">
        <w:t>(201</w:t>
      </w:r>
      <w:r w:rsidR="00C70221" w:rsidRPr="00EC010B">
        <w:t>2</w:t>
      </w:r>
      <w:r w:rsidR="00046672" w:rsidRPr="00EC010B">
        <w:t xml:space="preserve">) </w:t>
      </w:r>
      <w:r w:rsidR="00727905" w:rsidRPr="00EC010B">
        <w:t xml:space="preserve">denunciam </w:t>
      </w:r>
      <w:r w:rsidRPr="00EC010B">
        <w:t>que a burocracia e as obrigações</w:t>
      </w:r>
      <w:r w:rsidRPr="00153EAC">
        <w:t xml:space="preserve"> legais afetam a competitividade de </w:t>
      </w:r>
      <w:r w:rsidR="006D374C" w:rsidRPr="00EC010B">
        <w:t>aproximadamente</w:t>
      </w:r>
      <w:r w:rsidR="006D374C">
        <w:rPr>
          <w:b/>
        </w:rPr>
        <w:t xml:space="preserve"> </w:t>
      </w:r>
      <w:r w:rsidRPr="00153EAC">
        <w:t xml:space="preserve">86% das empresas. A mesma pesquisa apontou que 79% das empresas afirmam </w:t>
      </w:r>
      <w:r w:rsidRPr="00EC010B">
        <w:t>que o governo deve</w:t>
      </w:r>
      <w:r w:rsidR="006D374C" w:rsidRPr="00EC010B">
        <w:t>ria</w:t>
      </w:r>
      <w:r w:rsidRPr="00EC010B">
        <w:t xml:space="preserve"> dar prioridade à redução da burocracia na legislação brasileira, em especial </w:t>
      </w:r>
      <w:r w:rsidR="00EC010B" w:rsidRPr="00EC010B">
        <w:t>aquelas referentes</w:t>
      </w:r>
      <w:r w:rsidR="003E527C" w:rsidRPr="00EC010B">
        <w:t xml:space="preserve"> às </w:t>
      </w:r>
      <w:r w:rsidRPr="00EC010B">
        <w:t>relações trabalhistas</w:t>
      </w:r>
      <w:r w:rsidR="00F95220" w:rsidRPr="00EC010B">
        <w:t>.</w:t>
      </w:r>
      <w:r w:rsidR="00DB183B" w:rsidRPr="00EC010B">
        <w:t xml:space="preserve"> </w:t>
      </w:r>
      <w:r w:rsidR="002F299D" w:rsidRPr="00EC010B">
        <w:t xml:space="preserve">Ainda, em pesquisa realizada pelo jornal O Estado de São Paulo (2013) com empresários e empreendedores de sucesso no país, </w:t>
      </w:r>
      <w:r w:rsidR="003E527C" w:rsidRPr="00EC010B">
        <w:t xml:space="preserve">foi </w:t>
      </w:r>
      <w:r w:rsidR="002F299D" w:rsidRPr="00EC010B">
        <w:t>questionado quais as maiores dificuldades encontradas n</w:t>
      </w:r>
      <w:r w:rsidR="00CE5987">
        <w:rPr>
          <w:rStyle w:val="Refdenotadefim"/>
        </w:rPr>
        <w:endnoteReference w:id="2"/>
      </w:r>
      <w:r w:rsidR="002F299D" w:rsidRPr="00EC010B">
        <w:t>a gestão de suas empresas atualmente</w:t>
      </w:r>
      <w:r w:rsidR="003E527C" w:rsidRPr="00EC010B">
        <w:t>.</w:t>
      </w:r>
      <w:r w:rsidR="002F299D" w:rsidRPr="00EC010B">
        <w:t xml:space="preserve"> </w:t>
      </w:r>
      <w:r w:rsidR="003E527C" w:rsidRPr="00EC010B">
        <w:t>Dentre os</w:t>
      </w:r>
      <w:r w:rsidR="00EC010B" w:rsidRPr="00EC010B">
        <w:t xml:space="preserve"> </w:t>
      </w:r>
      <w:r w:rsidR="002F299D" w:rsidRPr="00EC010B">
        <w:t>resultado</w:t>
      </w:r>
      <w:r w:rsidR="003E527C" w:rsidRPr="00EC010B">
        <w:t>s</w:t>
      </w:r>
      <w:r w:rsidR="002F299D" w:rsidRPr="00EC010B">
        <w:t xml:space="preserve">, entre tantas outras dificuldades apontadas, </w:t>
      </w:r>
      <w:r w:rsidR="00975310">
        <w:t xml:space="preserve">está </w:t>
      </w:r>
      <w:proofErr w:type="gramStart"/>
      <w:r w:rsidR="002F299D" w:rsidRPr="00EC010B">
        <w:t>a</w:t>
      </w:r>
      <w:proofErr w:type="gramEnd"/>
      <w:r w:rsidR="002F299D" w:rsidRPr="00EC010B">
        <w:t xml:space="preserve"> convivência com diversas leis e normas nas três esferas federativas, em especial a legislação trabalhista que possui diversas interpretações e</w:t>
      </w:r>
      <w:r w:rsidR="003E527C" w:rsidRPr="00EC010B">
        <w:t xml:space="preserve"> acaba interferindo</w:t>
      </w:r>
      <w:r w:rsidR="00EC010B" w:rsidRPr="00EC010B">
        <w:t xml:space="preserve"> </w:t>
      </w:r>
      <w:r w:rsidR="002F299D" w:rsidRPr="00EC010B">
        <w:t>nas finanças das empresas, impondo obrigações e reduzindo sua lucratividade</w:t>
      </w:r>
      <w:r w:rsidR="00715364" w:rsidRPr="00EC010B">
        <w:t>.</w:t>
      </w:r>
    </w:p>
    <w:p w:rsidR="007613B8" w:rsidRDefault="002F299D" w:rsidP="007613B8">
      <w:pPr>
        <w:pStyle w:val="TTULOPRINCIPAL"/>
      </w:pPr>
      <w:r w:rsidRPr="00153EAC">
        <w:t xml:space="preserve">Desta forma, </w:t>
      </w:r>
      <w:proofErr w:type="spellStart"/>
      <w:r w:rsidR="00992656" w:rsidRPr="00153EAC">
        <w:t>Carlin</w:t>
      </w:r>
      <w:proofErr w:type="spellEnd"/>
      <w:r w:rsidR="00D949BA" w:rsidRPr="00153EAC">
        <w:t xml:space="preserve"> </w:t>
      </w:r>
      <w:r w:rsidR="000966DD" w:rsidRPr="00153EAC">
        <w:t>(2008</w:t>
      </w:r>
      <w:r w:rsidR="00992656" w:rsidRPr="00153EAC">
        <w:t>)</w:t>
      </w:r>
      <w:r w:rsidR="00D949BA" w:rsidRPr="00153EAC">
        <w:t xml:space="preserve"> </w:t>
      </w:r>
      <w:r w:rsidRPr="00153EAC">
        <w:t xml:space="preserve">aponta </w:t>
      </w:r>
      <w:r w:rsidR="000966DD" w:rsidRPr="00153EAC">
        <w:t xml:space="preserve">que as organizações em geral </w:t>
      </w:r>
      <w:r w:rsidR="00727905" w:rsidRPr="00153EAC">
        <w:t>devem estudar</w:t>
      </w:r>
      <w:r w:rsidR="00DB183B" w:rsidRPr="00153EAC">
        <w:t xml:space="preserve"> </w:t>
      </w:r>
      <w:r w:rsidR="000966DD" w:rsidRPr="00153EAC">
        <w:t xml:space="preserve">as possibilidades de </w:t>
      </w:r>
      <w:r w:rsidR="00992656" w:rsidRPr="00153EAC">
        <w:t xml:space="preserve">reduzir os impactos causados pelas obrigações impostas através </w:t>
      </w:r>
      <w:r w:rsidR="007613B8" w:rsidRPr="00153EAC">
        <w:t>d</w:t>
      </w:r>
      <w:r w:rsidR="007613B8">
        <w:t>as</w:t>
      </w:r>
      <w:r w:rsidR="007613B8" w:rsidRPr="00153EAC">
        <w:t xml:space="preserve"> </w:t>
      </w:r>
      <w:r w:rsidR="00992656" w:rsidRPr="00153EAC">
        <w:t xml:space="preserve">normas </w:t>
      </w:r>
      <w:r w:rsidR="00992656" w:rsidRPr="00153EAC">
        <w:lastRenderedPageBreak/>
        <w:t xml:space="preserve">e leis, com medidas de contenção de despesas extras ou reestruturação da estrutura funcional da empresa, </w:t>
      </w:r>
      <w:r w:rsidR="00727905" w:rsidRPr="00153EAC">
        <w:t xml:space="preserve">para </w:t>
      </w:r>
      <w:r w:rsidR="00992656" w:rsidRPr="00153EAC">
        <w:t>reduzir o repasse destas despesas a</w:t>
      </w:r>
      <w:r w:rsidR="000966DD" w:rsidRPr="00153EAC">
        <w:t>o preço final de seus produtos.</w:t>
      </w:r>
      <w:r w:rsidR="007613B8">
        <w:t xml:space="preserve"> </w:t>
      </w:r>
    </w:p>
    <w:p w:rsidR="00BB0A50" w:rsidRPr="007613B8" w:rsidRDefault="007613B8" w:rsidP="007613B8">
      <w:pPr>
        <w:pStyle w:val="TTULOPRINCIPAL"/>
      </w:pPr>
      <w:r>
        <w:t>A</w:t>
      </w:r>
      <w:r w:rsidR="00EC010B">
        <w:t xml:space="preserve"> mesma</w:t>
      </w:r>
      <w:r w:rsidR="00DB183B" w:rsidRPr="007613B8">
        <w:t xml:space="preserve"> norma legal</w:t>
      </w:r>
      <w:r w:rsidR="00EC010B">
        <w:t xml:space="preserve"> que</w:t>
      </w:r>
      <w:r w:rsidR="00DB183B" w:rsidRPr="007613B8">
        <w:t xml:space="preserve"> </w:t>
      </w:r>
      <w:r w:rsidR="003D5477" w:rsidRPr="007613B8">
        <w:t xml:space="preserve">possibilita ao governo dispor de meios para beneficiar a população </w:t>
      </w:r>
      <w:r w:rsidR="00F713E4" w:rsidRPr="007613B8">
        <w:t xml:space="preserve">(CARVALHO, 2007), pode </w:t>
      </w:r>
      <w:r w:rsidR="00782929" w:rsidRPr="007613B8">
        <w:t xml:space="preserve">ser utilizada </w:t>
      </w:r>
      <w:r w:rsidR="00F713E4" w:rsidRPr="007613B8">
        <w:t xml:space="preserve">também </w:t>
      </w:r>
      <w:r w:rsidR="00782929" w:rsidRPr="007613B8">
        <w:t xml:space="preserve">como instrumento </w:t>
      </w:r>
      <w:proofErr w:type="spellStart"/>
      <w:r w:rsidR="00782929" w:rsidRPr="007613B8">
        <w:t>burocratizador</w:t>
      </w:r>
      <w:proofErr w:type="spellEnd"/>
      <w:r w:rsidR="00782929" w:rsidRPr="007613B8">
        <w:t xml:space="preserve"> e </w:t>
      </w:r>
      <w:proofErr w:type="spellStart"/>
      <w:r w:rsidR="00782929" w:rsidRPr="007613B8">
        <w:t>dificultador</w:t>
      </w:r>
      <w:proofErr w:type="spellEnd"/>
      <w:r w:rsidR="00782929" w:rsidRPr="007613B8">
        <w:t xml:space="preserve"> das atividades organizacionais </w:t>
      </w:r>
      <w:r w:rsidR="00DB6E5B" w:rsidRPr="007613B8">
        <w:t xml:space="preserve">ou </w:t>
      </w:r>
      <w:r>
        <w:t>se tornar</w:t>
      </w:r>
      <w:r w:rsidR="00F713E4" w:rsidRPr="007613B8">
        <w:t xml:space="preserve"> artifício de imposição de </w:t>
      </w:r>
      <w:r w:rsidR="00782929" w:rsidRPr="007613B8">
        <w:t>métodos e obrigações extenuantes às empresas</w:t>
      </w:r>
      <w:r w:rsidR="001F632B" w:rsidRPr="007613B8">
        <w:t xml:space="preserve"> </w:t>
      </w:r>
      <w:r w:rsidR="00663CD2" w:rsidRPr="007613B8">
        <w:t>(</w:t>
      </w:r>
      <w:r w:rsidR="00DB6E5B" w:rsidRPr="007613B8">
        <w:t>PAULA</w:t>
      </w:r>
      <w:r w:rsidR="00663CD2" w:rsidRPr="007613B8">
        <w:t>, 2007)</w:t>
      </w:r>
      <w:r w:rsidR="00DB6E5B" w:rsidRPr="007613B8">
        <w:t>.</w:t>
      </w:r>
      <w:r w:rsidR="00F713E4" w:rsidRPr="007613B8">
        <w:t xml:space="preserve"> </w:t>
      </w:r>
      <w:r w:rsidR="00BB0A50" w:rsidRPr="007613B8">
        <w:t xml:space="preserve">Nesta ótica, </w:t>
      </w:r>
      <w:r w:rsidR="00F713E4" w:rsidRPr="007D47DD">
        <w:t>esta pesquisa propôs-se a identificar q</w:t>
      </w:r>
      <w:r w:rsidR="00053DF2" w:rsidRPr="007D47DD">
        <w:t xml:space="preserve">uais </w:t>
      </w:r>
      <w:r w:rsidR="000F6138" w:rsidRPr="007D47DD">
        <w:t xml:space="preserve">ações </w:t>
      </w:r>
      <w:r w:rsidR="00AB4128">
        <w:t>apresentadas</w:t>
      </w:r>
      <w:r w:rsidR="00281436" w:rsidRPr="007D47DD">
        <w:t xml:space="preserve"> pela literatura </w:t>
      </w:r>
      <w:r w:rsidR="00053DF2" w:rsidRPr="007D47DD">
        <w:t xml:space="preserve">para </w:t>
      </w:r>
      <w:r w:rsidR="00E708DC" w:rsidRPr="007613B8">
        <w:t>reduzir</w:t>
      </w:r>
      <w:r w:rsidR="00053DF2" w:rsidRPr="007613B8">
        <w:t xml:space="preserve"> a influência da legislação </w:t>
      </w:r>
      <w:r w:rsidR="00DB6E5B" w:rsidRPr="007613B8">
        <w:t xml:space="preserve">trabalhista </w:t>
      </w:r>
      <w:r w:rsidR="00053DF2" w:rsidRPr="007613B8">
        <w:t>brasileira sobre</w:t>
      </w:r>
      <w:r w:rsidR="008E32AE" w:rsidRPr="007613B8">
        <w:t xml:space="preserve"> a gestão</w:t>
      </w:r>
      <w:r w:rsidR="00053DF2" w:rsidRPr="007613B8">
        <w:t xml:space="preserve"> </w:t>
      </w:r>
      <w:r w:rsidR="008E32AE" w:rsidRPr="007613B8">
        <w:t>d</w:t>
      </w:r>
      <w:r w:rsidR="00053DF2" w:rsidRPr="007613B8">
        <w:t xml:space="preserve">as </w:t>
      </w:r>
      <w:r w:rsidR="00E708DC" w:rsidRPr="007613B8">
        <w:t xml:space="preserve">empresas </w:t>
      </w:r>
      <w:r w:rsidR="00053DF2" w:rsidRPr="007613B8">
        <w:t>privadas</w:t>
      </w:r>
      <w:r w:rsidR="00F713E4" w:rsidRPr="007613B8">
        <w:t>.</w:t>
      </w:r>
    </w:p>
    <w:p w:rsidR="00366C5F" w:rsidRPr="00153EAC" w:rsidRDefault="00F713E4" w:rsidP="00EC010B">
      <w:pPr>
        <w:spacing w:line="240" w:lineRule="auto"/>
        <w:jc w:val="both"/>
        <w:rPr>
          <w:rFonts w:ascii="Times New Roman" w:eastAsia="Calibri" w:hAnsi="Times New Roman" w:cs="Times New Roman"/>
          <w:sz w:val="24"/>
          <w:szCs w:val="24"/>
          <w:lang w:eastAsia="pt-BR" w:bidi="ar-SA"/>
        </w:rPr>
      </w:pPr>
      <w:r w:rsidRPr="00153EAC">
        <w:rPr>
          <w:rFonts w:ascii="Times New Roman" w:hAnsi="Times New Roman" w:cs="Times New Roman"/>
          <w:sz w:val="24"/>
          <w:szCs w:val="24"/>
        </w:rPr>
        <w:t>Com o objetivo de a</w:t>
      </w:r>
      <w:r w:rsidR="004124CB" w:rsidRPr="00153EAC">
        <w:rPr>
          <w:rFonts w:ascii="Times New Roman" w:hAnsi="Times New Roman" w:cs="Times New Roman"/>
          <w:sz w:val="24"/>
          <w:szCs w:val="24"/>
        </w:rPr>
        <w:t xml:space="preserve">nalisar </w:t>
      </w:r>
      <w:r w:rsidR="008D1255" w:rsidRPr="00153EAC">
        <w:rPr>
          <w:rFonts w:ascii="Times New Roman" w:hAnsi="Times New Roman" w:cs="Times New Roman"/>
          <w:sz w:val="24"/>
          <w:szCs w:val="24"/>
        </w:rPr>
        <w:t>a</w:t>
      </w:r>
      <w:r w:rsidR="004124CB" w:rsidRPr="00153EAC">
        <w:rPr>
          <w:rFonts w:ascii="Times New Roman" w:hAnsi="Times New Roman" w:cs="Times New Roman"/>
          <w:sz w:val="24"/>
          <w:szCs w:val="24"/>
        </w:rPr>
        <w:t xml:space="preserve"> </w:t>
      </w:r>
      <w:r w:rsidR="00034032" w:rsidRPr="00153EAC">
        <w:rPr>
          <w:rFonts w:ascii="Times New Roman" w:hAnsi="Times New Roman" w:cs="Times New Roman"/>
          <w:sz w:val="24"/>
          <w:szCs w:val="24"/>
        </w:rPr>
        <w:t xml:space="preserve">legislação trabalhista brasileira e sua </w:t>
      </w:r>
      <w:r w:rsidR="004124CB" w:rsidRPr="00153EAC">
        <w:rPr>
          <w:rFonts w:ascii="Times New Roman" w:hAnsi="Times New Roman" w:cs="Times New Roman"/>
          <w:sz w:val="24"/>
          <w:szCs w:val="24"/>
        </w:rPr>
        <w:t>influência</w:t>
      </w:r>
      <w:r w:rsidR="008E32AE" w:rsidRPr="00153EAC">
        <w:rPr>
          <w:rFonts w:ascii="Times New Roman" w:hAnsi="Times New Roman" w:cs="Times New Roman"/>
          <w:sz w:val="24"/>
          <w:szCs w:val="24"/>
        </w:rPr>
        <w:t xml:space="preserve"> </w:t>
      </w:r>
      <w:r w:rsidR="004124CB" w:rsidRPr="00153EAC">
        <w:rPr>
          <w:rFonts w:ascii="Times New Roman" w:hAnsi="Times New Roman" w:cs="Times New Roman"/>
          <w:sz w:val="24"/>
          <w:szCs w:val="24"/>
        </w:rPr>
        <w:t>sobre a</w:t>
      </w:r>
      <w:r w:rsidR="004562CA" w:rsidRPr="00153EAC">
        <w:rPr>
          <w:rFonts w:ascii="Times New Roman" w:hAnsi="Times New Roman" w:cs="Times New Roman"/>
          <w:sz w:val="24"/>
          <w:szCs w:val="24"/>
        </w:rPr>
        <w:t xml:space="preserve"> gestão das empresas </w:t>
      </w:r>
      <w:r w:rsidRPr="00153EAC">
        <w:rPr>
          <w:rFonts w:ascii="Times New Roman" w:hAnsi="Times New Roman" w:cs="Times New Roman"/>
          <w:sz w:val="24"/>
          <w:szCs w:val="24"/>
        </w:rPr>
        <w:t xml:space="preserve">privadas, a pesquisa iniciou </w:t>
      </w:r>
      <w:r w:rsidR="00292728">
        <w:rPr>
          <w:rFonts w:ascii="Times New Roman" w:hAnsi="Times New Roman" w:cs="Times New Roman"/>
          <w:sz w:val="24"/>
          <w:szCs w:val="24"/>
        </w:rPr>
        <w:t>c</w:t>
      </w:r>
      <w:r w:rsidR="00C20725" w:rsidRPr="00153EAC">
        <w:rPr>
          <w:rFonts w:ascii="Times New Roman" w:hAnsi="Times New Roman" w:cs="Times New Roman"/>
          <w:sz w:val="24"/>
          <w:szCs w:val="24"/>
        </w:rPr>
        <w:t>ontextualiza</w:t>
      </w:r>
      <w:r w:rsidRPr="00153EAC">
        <w:rPr>
          <w:rFonts w:ascii="Times New Roman" w:hAnsi="Times New Roman" w:cs="Times New Roman"/>
          <w:sz w:val="24"/>
          <w:szCs w:val="24"/>
        </w:rPr>
        <w:t>ndo</w:t>
      </w:r>
      <w:r w:rsidR="00C20725" w:rsidRPr="00153EAC">
        <w:rPr>
          <w:rFonts w:ascii="Times New Roman" w:hAnsi="Times New Roman" w:cs="Times New Roman"/>
          <w:sz w:val="24"/>
          <w:szCs w:val="24"/>
        </w:rPr>
        <w:t xml:space="preserve"> historicamente a evolução </w:t>
      </w:r>
      <w:r w:rsidR="00EC010B" w:rsidRPr="00153EAC">
        <w:rPr>
          <w:rFonts w:ascii="Times New Roman" w:hAnsi="Times New Roman" w:cs="Times New Roman"/>
          <w:sz w:val="24"/>
          <w:szCs w:val="24"/>
        </w:rPr>
        <w:t>d</w:t>
      </w:r>
      <w:r w:rsidR="00EC010B">
        <w:rPr>
          <w:rFonts w:ascii="Times New Roman" w:hAnsi="Times New Roman" w:cs="Times New Roman"/>
          <w:sz w:val="24"/>
          <w:szCs w:val="24"/>
        </w:rPr>
        <w:t>esta</w:t>
      </w:r>
      <w:r w:rsidR="00EC010B" w:rsidRPr="00153EAC">
        <w:rPr>
          <w:rFonts w:ascii="Times New Roman" w:hAnsi="Times New Roman" w:cs="Times New Roman"/>
          <w:sz w:val="24"/>
          <w:szCs w:val="24"/>
        </w:rPr>
        <w:t xml:space="preserve"> </w:t>
      </w:r>
      <w:r w:rsidR="00C20725" w:rsidRPr="00153EAC">
        <w:rPr>
          <w:rFonts w:ascii="Times New Roman" w:hAnsi="Times New Roman" w:cs="Times New Roman"/>
          <w:sz w:val="24"/>
          <w:szCs w:val="24"/>
        </w:rPr>
        <w:t>legislação</w:t>
      </w:r>
      <w:r w:rsidR="007613B8">
        <w:rPr>
          <w:rFonts w:ascii="Times New Roman" w:hAnsi="Times New Roman" w:cs="Times New Roman"/>
          <w:sz w:val="24"/>
          <w:szCs w:val="24"/>
        </w:rPr>
        <w:t>.</w:t>
      </w:r>
      <w:r w:rsidR="007613B8" w:rsidRPr="00153EAC">
        <w:rPr>
          <w:rFonts w:ascii="Times New Roman" w:hAnsi="Times New Roman" w:cs="Times New Roman"/>
          <w:sz w:val="24"/>
          <w:szCs w:val="24"/>
        </w:rPr>
        <w:t xml:space="preserve"> </w:t>
      </w:r>
      <w:r w:rsidR="007613B8">
        <w:rPr>
          <w:rFonts w:ascii="Times New Roman" w:hAnsi="Times New Roman" w:cs="Times New Roman"/>
          <w:sz w:val="24"/>
          <w:szCs w:val="24"/>
        </w:rPr>
        <w:t>P</w:t>
      </w:r>
      <w:r w:rsidR="007613B8" w:rsidRPr="00153EAC">
        <w:rPr>
          <w:rFonts w:ascii="Times New Roman" w:hAnsi="Times New Roman" w:cs="Times New Roman"/>
          <w:sz w:val="24"/>
          <w:szCs w:val="24"/>
        </w:rPr>
        <w:t>osteriormente enumer</w:t>
      </w:r>
      <w:r w:rsidR="007613B8">
        <w:rPr>
          <w:rFonts w:ascii="Times New Roman" w:hAnsi="Times New Roman" w:cs="Times New Roman"/>
          <w:sz w:val="24"/>
          <w:szCs w:val="24"/>
        </w:rPr>
        <w:t>a</w:t>
      </w:r>
      <w:r w:rsidR="007613B8" w:rsidRPr="00153EAC">
        <w:rPr>
          <w:rFonts w:ascii="Times New Roman" w:hAnsi="Times New Roman" w:cs="Times New Roman"/>
          <w:sz w:val="24"/>
          <w:szCs w:val="24"/>
        </w:rPr>
        <w:t xml:space="preserve"> </w:t>
      </w:r>
      <w:r w:rsidR="00974B3A" w:rsidRPr="00153EAC">
        <w:rPr>
          <w:rFonts w:ascii="Times New Roman" w:hAnsi="Times New Roman" w:cs="Times New Roman"/>
          <w:sz w:val="24"/>
          <w:szCs w:val="24"/>
        </w:rPr>
        <w:t>na</w:t>
      </w:r>
      <w:r w:rsidR="00B4150F" w:rsidRPr="00153EAC">
        <w:rPr>
          <w:rFonts w:ascii="Times New Roman" w:hAnsi="Times New Roman" w:cs="Times New Roman"/>
          <w:sz w:val="24"/>
          <w:szCs w:val="24"/>
        </w:rPr>
        <w:t xml:space="preserve"> </w:t>
      </w:r>
      <w:r w:rsidR="00C20725" w:rsidRPr="00153EAC">
        <w:rPr>
          <w:rFonts w:ascii="Times New Roman" w:hAnsi="Times New Roman" w:cs="Times New Roman"/>
          <w:sz w:val="24"/>
          <w:szCs w:val="24"/>
        </w:rPr>
        <w:t xml:space="preserve">legislação trabalhista vigente </w:t>
      </w:r>
      <w:r w:rsidR="002A561A" w:rsidRPr="00153EAC">
        <w:rPr>
          <w:rFonts w:ascii="Times New Roman" w:hAnsi="Times New Roman" w:cs="Times New Roman"/>
          <w:sz w:val="24"/>
          <w:szCs w:val="24"/>
        </w:rPr>
        <w:t>os aspectos que mais impactam</w:t>
      </w:r>
      <w:r w:rsidR="00B36927" w:rsidRPr="00153EAC">
        <w:rPr>
          <w:rFonts w:ascii="Times New Roman" w:hAnsi="Times New Roman" w:cs="Times New Roman"/>
          <w:sz w:val="24"/>
          <w:szCs w:val="24"/>
        </w:rPr>
        <w:t xml:space="preserve"> </w:t>
      </w:r>
      <w:r w:rsidR="002A561A" w:rsidRPr="00153EAC">
        <w:rPr>
          <w:rFonts w:ascii="Times New Roman" w:hAnsi="Times New Roman" w:cs="Times New Roman"/>
          <w:sz w:val="24"/>
          <w:szCs w:val="24"/>
        </w:rPr>
        <w:t>na</w:t>
      </w:r>
      <w:r w:rsidR="00974B3A" w:rsidRPr="00153EAC">
        <w:rPr>
          <w:rFonts w:ascii="Times New Roman" w:hAnsi="Times New Roman" w:cs="Times New Roman"/>
          <w:sz w:val="24"/>
          <w:szCs w:val="24"/>
        </w:rPr>
        <w:t xml:space="preserve"> gestão das empresas privadas e finalmente </w:t>
      </w:r>
      <w:r w:rsidR="007613B8" w:rsidRPr="00153EAC">
        <w:rPr>
          <w:rFonts w:ascii="Times New Roman" w:hAnsi="Times New Roman" w:cs="Times New Roman"/>
          <w:sz w:val="24"/>
          <w:szCs w:val="24"/>
        </w:rPr>
        <w:t>mape</w:t>
      </w:r>
      <w:r w:rsidR="007613B8">
        <w:rPr>
          <w:rFonts w:ascii="Times New Roman" w:hAnsi="Times New Roman" w:cs="Times New Roman"/>
          <w:sz w:val="24"/>
          <w:szCs w:val="24"/>
        </w:rPr>
        <w:t>ia</w:t>
      </w:r>
      <w:r w:rsidR="007613B8" w:rsidRPr="00153EAC">
        <w:rPr>
          <w:rFonts w:ascii="Times New Roman" w:hAnsi="Times New Roman" w:cs="Times New Roman"/>
          <w:sz w:val="24"/>
          <w:szCs w:val="24"/>
        </w:rPr>
        <w:t xml:space="preserve"> </w:t>
      </w:r>
      <w:r w:rsidR="00B36927" w:rsidRPr="00153EAC">
        <w:rPr>
          <w:rFonts w:ascii="Times New Roman" w:hAnsi="Times New Roman" w:cs="Times New Roman"/>
          <w:sz w:val="24"/>
          <w:szCs w:val="24"/>
        </w:rPr>
        <w:t>propostas de aç</w:t>
      </w:r>
      <w:r w:rsidR="00E94171" w:rsidRPr="00153EAC">
        <w:rPr>
          <w:rFonts w:ascii="Times New Roman" w:hAnsi="Times New Roman" w:cs="Times New Roman"/>
          <w:sz w:val="24"/>
          <w:szCs w:val="24"/>
        </w:rPr>
        <w:t>ão</w:t>
      </w:r>
      <w:r w:rsidR="00B36927" w:rsidRPr="00153EAC">
        <w:rPr>
          <w:rFonts w:ascii="Times New Roman" w:hAnsi="Times New Roman" w:cs="Times New Roman"/>
          <w:sz w:val="24"/>
          <w:szCs w:val="24"/>
        </w:rPr>
        <w:t xml:space="preserve"> já constituídas</w:t>
      </w:r>
      <w:r w:rsidR="00EC010B">
        <w:rPr>
          <w:rFonts w:ascii="Times New Roman" w:hAnsi="Times New Roman" w:cs="Times New Roman"/>
          <w:sz w:val="24"/>
          <w:szCs w:val="24"/>
        </w:rPr>
        <w:t xml:space="preserve"> e</w:t>
      </w:r>
      <w:r w:rsidR="00B36927" w:rsidRPr="00153EAC">
        <w:rPr>
          <w:rFonts w:ascii="Times New Roman" w:hAnsi="Times New Roman" w:cs="Times New Roman"/>
          <w:sz w:val="24"/>
          <w:szCs w:val="24"/>
        </w:rPr>
        <w:t xml:space="preserve"> que propõem modificações </w:t>
      </w:r>
      <w:r w:rsidR="00EC010B">
        <w:rPr>
          <w:rFonts w:ascii="Times New Roman" w:hAnsi="Times New Roman" w:cs="Times New Roman"/>
          <w:sz w:val="24"/>
          <w:szCs w:val="24"/>
        </w:rPr>
        <w:t>nestas normas.</w:t>
      </w:r>
    </w:p>
    <w:p w:rsidR="007613B8" w:rsidRDefault="007613B8" w:rsidP="007613B8">
      <w:pPr>
        <w:pStyle w:val="Ttulo1"/>
        <w:ind w:firstLine="0"/>
      </w:pPr>
      <w:bookmarkStart w:id="3" w:name="_Toc387416438"/>
      <w:bookmarkStart w:id="4" w:name="_Toc389058678"/>
    </w:p>
    <w:p w:rsidR="00366C5F" w:rsidRPr="000A58A1" w:rsidRDefault="00A0205C" w:rsidP="007D47DD">
      <w:pPr>
        <w:pStyle w:val="Ttulo1"/>
        <w:ind w:firstLine="0"/>
        <w:rPr>
          <w:b/>
        </w:rPr>
      </w:pPr>
      <w:proofErr w:type="gramStart"/>
      <w:r w:rsidRPr="000A58A1">
        <w:rPr>
          <w:b/>
        </w:rPr>
        <w:t>2</w:t>
      </w:r>
      <w:r w:rsidR="00366C5F" w:rsidRPr="000A58A1">
        <w:rPr>
          <w:b/>
        </w:rPr>
        <w:t xml:space="preserve"> </w:t>
      </w:r>
      <w:bookmarkStart w:id="5" w:name="_Toc385868430"/>
      <w:bookmarkEnd w:id="3"/>
      <w:bookmarkEnd w:id="4"/>
      <w:r w:rsidR="002F299D" w:rsidRPr="000A58A1">
        <w:rPr>
          <w:b/>
        </w:rPr>
        <w:t>FUNDAMENTAÇÃO</w:t>
      </w:r>
      <w:proofErr w:type="gramEnd"/>
      <w:r w:rsidR="002F299D" w:rsidRPr="000A58A1">
        <w:rPr>
          <w:b/>
        </w:rPr>
        <w:t xml:space="preserve"> TEÓRICA</w:t>
      </w:r>
      <w:bookmarkEnd w:id="5"/>
    </w:p>
    <w:p w:rsidR="00047885" w:rsidRDefault="00047885" w:rsidP="00153EAC">
      <w:pPr>
        <w:spacing w:line="240" w:lineRule="auto"/>
        <w:jc w:val="both"/>
        <w:rPr>
          <w:rFonts w:ascii="Times New Roman" w:eastAsia="Calibri" w:hAnsi="Times New Roman" w:cs="Times New Roman"/>
          <w:sz w:val="24"/>
          <w:szCs w:val="24"/>
          <w:lang w:eastAsia="pt-BR" w:bidi="ar-SA"/>
        </w:rPr>
      </w:pPr>
    </w:p>
    <w:p w:rsidR="002F299D" w:rsidRDefault="00047885" w:rsidP="00153EAC">
      <w:pPr>
        <w:spacing w:line="240" w:lineRule="auto"/>
        <w:jc w:val="both"/>
        <w:rPr>
          <w:rFonts w:ascii="Times New Roman" w:eastAsia="Calibri" w:hAnsi="Times New Roman" w:cs="Times New Roman"/>
          <w:sz w:val="24"/>
          <w:szCs w:val="24"/>
          <w:lang w:eastAsia="pt-BR" w:bidi="ar-SA"/>
        </w:rPr>
      </w:pPr>
      <w:r>
        <w:rPr>
          <w:rFonts w:ascii="Times New Roman" w:eastAsia="Calibri" w:hAnsi="Times New Roman" w:cs="Times New Roman"/>
          <w:sz w:val="24"/>
          <w:szCs w:val="24"/>
          <w:lang w:eastAsia="pt-BR" w:bidi="ar-SA"/>
        </w:rPr>
        <w:t>Este</w:t>
      </w:r>
      <w:r w:rsidRPr="00047885">
        <w:rPr>
          <w:rFonts w:ascii="Times New Roman" w:eastAsia="Calibri" w:hAnsi="Times New Roman" w:cs="Times New Roman"/>
          <w:sz w:val="24"/>
          <w:szCs w:val="24"/>
          <w:lang w:eastAsia="pt-BR" w:bidi="ar-SA"/>
        </w:rPr>
        <w:t xml:space="preserve"> capítulo embasará teoricamente o tema do presente estudo, a fim de alcançar os objetivos propostos.</w:t>
      </w:r>
    </w:p>
    <w:p w:rsidR="00047885" w:rsidRPr="00047885" w:rsidRDefault="00047885" w:rsidP="00153EAC">
      <w:pPr>
        <w:spacing w:line="240" w:lineRule="auto"/>
        <w:jc w:val="both"/>
        <w:rPr>
          <w:rFonts w:ascii="Times New Roman" w:eastAsia="Calibri" w:hAnsi="Times New Roman" w:cs="Times New Roman"/>
          <w:sz w:val="24"/>
          <w:szCs w:val="24"/>
          <w:lang w:eastAsia="pt-BR" w:bidi="ar-SA"/>
        </w:rPr>
      </w:pPr>
    </w:p>
    <w:p w:rsidR="00F3002C" w:rsidRPr="00153EAC" w:rsidRDefault="00F3002C" w:rsidP="00153EAC">
      <w:pPr>
        <w:spacing w:line="240" w:lineRule="auto"/>
        <w:ind w:firstLine="0"/>
        <w:jc w:val="both"/>
        <w:rPr>
          <w:rFonts w:ascii="Times New Roman" w:eastAsia="Calibri" w:hAnsi="Times New Roman" w:cs="Times New Roman"/>
          <w:sz w:val="24"/>
          <w:szCs w:val="24"/>
          <w:lang w:eastAsia="pt-BR" w:bidi="ar-SA"/>
        </w:rPr>
      </w:pPr>
      <w:proofErr w:type="gramStart"/>
      <w:r w:rsidRPr="00153EAC">
        <w:rPr>
          <w:rFonts w:ascii="Times New Roman" w:eastAsia="Calibri" w:hAnsi="Times New Roman" w:cs="Times New Roman"/>
          <w:sz w:val="24"/>
          <w:szCs w:val="24"/>
          <w:lang w:eastAsia="pt-BR" w:bidi="ar-SA"/>
        </w:rPr>
        <w:t>2.1 CONTEXTUALIZAÇÃO</w:t>
      </w:r>
      <w:proofErr w:type="gramEnd"/>
      <w:r w:rsidRPr="00153EAC">
        <w:rPr>
          <w:rFonts w:ascii="Times New Roman" w:eastAsia="Calibri" w:hAnsi="Times New Roman" w:cs="Times New Roman"/>
          <w:sz w:val="24"/>
          <w:szCs w:val="24"/>
          <w:lang w:eastAsia="pt-BR" w:bidi="ar-SA"/>
        </w:rPr>
        <w:t xml:space="preserve"> HISTÓRICA</w:t>
      </w:r>
    </w:p>
    <w:p w:rsidR="00F3002C" w:rsidRPr="00153EAC" w:rsidRDefault="00F3002C" w:rsidP="00153EAC">
      <w:pPr>
        <w:spacing w:line="240" w:lineRule="auto"/>
        <w:jc w:val="both"/>
        <w:rPr>
          <w:rFonts w:ascii="Times New Roman" w:eastAsia="Calibri" w:hAnsi="Times New Roman" w:cs="Times New Roman"/>
          <w:b/>
          <w:sz w:val="24"/>
          <w:szCs w:val="24"/>
          <w:lang w:eastAsia="pt-BR" w:bidi="ar-SA"/>
        </w:rPr>
      </w:pPr>
    </w:p>
    <w:p w:rsidR="00366C5F" w:rsidRPr="00153EAC" w:rsidRDefault="00366C5F"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 xml:space="preserve">A Lei Áurea, sancionada em 1888 e que aboliu o trabalho escravo no Brasil, é considerada como marco inicial da legislação trabalhista. Com a </w:t>
      </w:r>
      <w:r w:rsidR="001C7F47">
        <w:rPr>
          <w:rFonts w:ascii="Times New Roman" w:hAnsi="Times New Roman" w:cs="Times New Roman"/>
          <w:sz w:val="24"/>
          <w:szCs w:val="24"/>
        </w:rPr>
        <w:t>P</w:t>
      </w:r>
      <w:r w:rsidR="001C7F47" w:rsidRPr="00153EAC">
        <w:rPr>
          <w:rFonts w:ascii="Times New Roman" w:hAnsi="Times New Roman" w:cs="Times New Roman"/>
          <w:sz w:val="24"/>
          <w:szCs w:val="24"/>
        </w:rPr>
        <w:t xml:space="preserve">roclamação </w:t>
      </w:r>
      <w:r w:rsidRPr="00153EAC">
        <w:rPr>
          <w:rFonts w:ascii="Times New Roman" w:hAnsi="Times New Roman" w:cs="Times New Roman"/>
          <w:sz w:val="24"/>
          <w:szCs w:val="24"/>
        </w:rPr>
        <w:t xml:space="preserve">da República as primeiras normas para o trabalho foram editadas, </w:t>
      </w:r>
      <w:r w:rsidR="00D82F9B" w:rsidRPr="00153EAC">
        <w:rPr>
          <w:rFonts w:ascii="Times New Roman" w:hAnsi="Times New Roman" w:cs="Times New Roman"/>
          <w:sz w:val="24"/>
          <w:szCs w:val="24"/>
        </w:rPr>
        <w:t xml:space="preserve">motivadas por </w:t>
      </w:r>
      <w:r w:rsidRPr="00153EAC">
        <w:rPr>
          <w:rFonts w:ascii="Times New Roman" w:hAnsi="Times New Roman" w:cs="Times New Roman"/>
          <w:sz w:val="24"/>
          <w:szCs w:val="24"/>
        </w:rPr>
        <w:t>diversas reivindicações da classe operária</w:t>
      </w:r>
      <w:r w:rsidR="00D82F9B" w:rsidRPr="00153EAC">
        <w:rPr>
          <w:rFonts w:ascii="Times New Roman" w:hAnsi="Times New Roman" w:cs="Times New Roman"/>
          <w:sz w:val="24"/>
          <w:szCs w:val="24"/>
        </w:rPr>
        <w:t>.</w:t>
      </w:r>
      <w:r w:rsidRPr="00153EAC">
        <w:rPr>
          <w:rFonts w:ascii="Times New Roman" w:hAnsi="Times New Roman" w:cs="Times New Roman"/>
          <w:sz w:val="24"/>
          <w:szCs w:val="24"/>
        </w:rPr>
        <w:t xml:space="preserve"> </w:t>
      </w:r>
      <w:r w:rsidR="00D82F9B" w:rsidRPr="00153EAC">
        <w:rPr>
          <w:rFonts w:ascii="Times New Roman" w:hAnsi="Times New Roman" w:cs="Times New Roman"/>
          <w:sz w:val="24"/>
          <w:szCs w:val="24"/>
        </w:rPr>
        <w:t>Contudo</w:t>
      </w:r>
      <w:r w:rsidRPr="00153EAC">
        <w:rPr>
          <w:rFonts w:ascii="Times New Roman" w:hAnsi="Times New Roman" w:cs="Times New Roman"/>
          <w:sz w:val="24"/>
          <w:szCs w:val="24"/>
        </w:rPr>
        <w:t xml:space="preserve">, </w:t>
      </w:r>
      <w:r w:rsidR="00D82F9B" w:rsidRPr="00153EAC">
        <w:rPr>
          <w:rFonts w:ascii="Times New Roman" w:hAnsi="Times New Roman" w:cs="Times New Roman"/>
          <w:sz w:val="24"/>
          <w:szCs w:val="24"/>
        </w:rPr>
        <w:t xml:space="preserve">somente </w:t>
      </w:r>
      <w:r w:rsidRPr="00153EAC">
        <w:rPr>
          <w:rFonts w:ascii="Times New Roman" w:hAnsi="Times New Roman" w:cs="Times New Roman"/>
          <w:sz w:val="24"/>
          <w:szCs w:val="24"/>
        </w:rPr>
        <w:t>após a Revolução de 1930, a política trabalhista foi reformada com a criação do Ministério do Trabalho, Indústria e Comércio (BRASIL, 2013).</w:t>
      </w:r>
    </w:p>
    <w:p w:rsidR="00F3002C" w:rsidRPr="00153EAC" w:rsidRDefault="00366C5F" w:rsidP="00D95F25">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 xml:space="preserve">Outro destaque jurídico regulador das relações trabalhistas no Brasil foi à promulgação da Constituição Federal de 1934 que consagrou maior liberdade e autonomia sindical a classe trabalhadora. </w:t>
      </w:r>
      <w:proofErr w:type="gramStart"/>
      <w:r w:rsidRPr="00153EAC">
        <w:rPr>
          <w:rFonts w:ascii="Times New Roman" w:hAnsi="Times New Roman" w:cs="Times New Roman"/>
          <w:sz w:val="24"/>
          <w:szCs w:val="24"/>
        </w:rPr>
        <w:t>Outrossim</w:t>
      </w:r>
      <w:proofErr w:type="gramEnd"/>
      <w:r w:rsidRPr="00153EAC">
        <w:rPr>
          <w:rFonts w:ascii="Times New Roman" w:hAnsi="Times New Roman" w:cs="Times New Roman"/>
          <w:sz w:val="24"/>
          <w:szCs w:val="24"/>
        </w:rPr>
        <w:t xml:space="preserve">, o maior marco legislativo trabalhista brasileiro foi a sanção do Decreto-Lei nº 5.452, em 1º de maio de 1943, a famosa Consolidação das Leis do Trabalho – CLT, que nos primeiros anos de sua vigência viu a duplicação do contingente operário no país (ASSIS, 2013). </w:t>
      </w:r>
      <w:r w:rsidR="007F1890" w:rsidRPr="00153EAC">
        <w:rPr>
          <w:rFonts w:ascii="Times New Roman" w:hAnsi="Times New Roman" w:cs="Times New Roman"/>
          <w:sz w:val="24"/>
          <w:szCs w:val="24"/>
        </w:rPr>
        <w:t xml:space="preserve">Para </w:t>
      </w:r>
      <w:proofErr w:type="spellStart"/>
      <w:r w:rsidRPr="00153EAC">
        <w:rPr>
          <w:rFonts w:ascii="Times New Roman" w:hAnsi="Times New Roman" w:cs="Times New Roman"/>
          <w:sz w:val="24"/>
          <w:szCs w:val="24"/>
        </w:rPr>
        <w:t>Benvenuti</w:t>
      </w:r>
      <w:proofErr w:type="spellEnd"/>
      <w:r w:rsidRPr="00153EAC">
        <w:rPr>
          <w:rFonts w:ascii="Times New Roman" w:hAnsi="Times New Roman" w:cs="Times New Roman"/>
          <w:sz w:val="24"/>
          <w:szCs w:val="24"/>
        </w:rPr>
        <w:t xml:space="preserve"> (2013)</w:t>
      </w:r>
      <w:r w:rsidR="002D60CA" w:rsidRPr="00153EAC">
        <w:rPr>
          <w:rFonts w:ascii="Times New Roman" w:hAnsi="Times New Roman" w:cs="Times New Roman"/>
          <w:sz w:val="24"/>
          <w:szCs w:val="24"/>
        </w:rPr>
        <w:t xml:space="preserve"> </w:t>
      </w:r>
      <w:r w:rsidRPr="00153EAC">
        <w:rPr>
          <w:rFonts w:ascii="Times New Roman" w:hAnsi="Times New Roman" w:cs="Times New Roman"/>
          <w:sz w:val="24"/>
          <w:szCs w:val="24"/>
        </w:rPr>
        <w:t>a CLT nasceu como instrumento de consolidação de toda a legislação social do trabalho iniciada entre 1930 e 1943.</w:t>
      </w:r>
      <w:r w:rsidR="00F3002C" w:rsidRPr="00153EAC">
        <w:rPr>
          <w:rFonts w:ascii="Times New Roman" w:hAnsi="Times New Roman" w:cs="Times New Roman"/>
          <w:sz w:val="24"/>
          <w:szCs w:val="24"/>
        </w:rPr>
        <w:t xml:space="preserve"> </w:t>
      </w:r>
    </w:p>
    <w:p w:rsidR="00366C5F" w:rsidRPr="00153EAC" w:rsidRDefault="00366C5F"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Mais tarde, com o Golpe de 1964 e a instauração do regime ditatorial no Brasil, o governo passa a controlar as atividades classistas e o movimento sindical dos diversos segmentos de trabalho, com várias medidas legais, em complementos àquelas impostas pela CLT. Nesta mesma época, e devido estas restrições, surgem os movimentos organizados focados em combater as restrições do Estado e garantir o retorno à democracia (VILELA, 2012).</w:t>
      </w:r>
    </w:p>
    <w:p w:rsidR="002F299D" w:rsidRPr="00153EAC" w:rsidRDefault="002F299D"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C</w:t>
      </w:r>
      <w:r w:rsidR="00366C5F" w:rsidRPr="00153EAC">
        <w:rPr>
          <w:rFonts w:ascii="Times New Roman" w:hAnsi="Times New Roman" w:cs="Times New Roman"/>
          <w:sz w:val="24"/>
          <w:szCs w:val="24"/>
        </w:rPr>
        <w:t xml:space="preserve">om a promulgação da Constituição Federal de 1988, os direitos trabalhistas e a proteção do trabalhador são novamente garantidos, agora </w:t>
      </w:r>
      <w:r w:rsidR="00D82F9B" w:rsidRPr="00153EAC">
        <w:rPr>
          <w:rFonts w:ascii="Times New Roman" w:hAnsi="Times New Roman" w:cs="Times New Roman"/>
          <w:sz w:val="24"/>
          <w:szCs w:val="24"/>
        </w:rPr>
        <w:t>dispostos no texto constitucional</w:t>
      </w:r>
      <w:r w:rsidR="00366C5F" w:rsidRPr="00153EAC">
        <w:rPr>
          <w:rFonts w:ascii="Times New Roman" w:hAnsi="Times New Roman" w:cs="Times New Roman"/>
          <w:sz w:val="24"/>
          <w:szCs w:val="24"/>
        </w:rPr>
        <w:t xml:space="preserve"> (ASSIS, 2013)</w:t>
      </w:r>
      <w:r w:rsidRPr="00153EAC">
        <w:rPr>
          <w:rFonts w:ascii="Times New Roman" w:hAnsi="Times New Roman" w:cs="Times New Roman"/>
          <w:sz w:val="24"/>
          <w:szCs w:val="24"/>
        </w:rPr>
        <w:t xml:space="preserve"> e enumerados taxativamente</w:t>
      </w:r>
      <w:r w:rsidR="00D84A67">
        <w:rPr>
          <w:rFonts w:ascii="Times New Roman" w:hAnsi="Times New Roman" w:cs="Times New Roman"/>
          <w:sz w:val="24"/>
          <w:szCs w:val="24"/>
        </w:rPr>
        <w:t>. Desta maneira</w:t>
      </w:r>
      <w:r w:rsidR="00D84A67" w:rsidRPr="00153EAC">
        <w:rPr>
          <w:rFonts w:ascii="Times New Roman" w:hAnsi="Times New Roman" w:cs="Times New Roman"/>
          <w:sz w:val="24"/>
          <w:szCs w:val="24"/>
        </w:rPr>
        <w:t xml:space="preserve"> </w:t>
      </w:r>
      <w:r w:rsidR="00D84A67">
        <w:rPr>
          <w:rFonts w:ascii="Times New Roman" w:hAnsi="Times New Roman" w:cs="Times New Roman"/>
          <w:sz w:val="24"/>
          <w:szCs w:val="24"/>
        </w:rPr>
        <w:t>se evita</w:t>
      </w:r>
      <w:r w:rsidR="00D84A67" w:rsidRPr="00153EAC">
        <w:rPr>
          <w:rFonts w:ascii="Times New Roman" w:hAnsi="Times New Roman" w:cs="Times New Roman"/>
          <w:sz w:val="24"/>
          <w:szCs w:val="24"/>
        </w:rPr>
        <w:t xml:space="preserve"> </w:t>
      </w:r>
      <w:r w:rsidRPr="00153EAC">
        <w:rPr>
          <w:rFonts w:ascii="Times New Roman" w:hAnsi="Times New Roman" w:cs="Times New Roman"/>
          <w:sz w:val="24"/>
          <w:szCs w:val="24"/>
        </w:rPr>
        <w:t xml:space="preserve">que </w:t>
      </w:r>
      <w:r w:rsidR="00D84A67">
        <w:rPr>
          <w:rFonts w:ascii="Times New Roman" w:hAnsi="Times New Roman" w:cs="Times New Roman"/>
          <w:sz w:val="24"/>
          <w:szCs w:val="24"/>
        </w:rPr>
        <w:t>haja</w:t>
      </w:r>
      <w:r w:rsidRPr="00153EAC">
        <w:rPr>
          <w:rFonts w:ascii="Times New Roman" w:hAnsi="Times New Roman" w:cs="Times New Roman"/>
          <w:sz w:val="24"/>
          <w:szCs w:val="24"/>
        </w:rPr>
        <w:t xml:space="preserve"> uma gama infindável de prerrogativas, possíveis mediante emendas, que culminariam numa marginalização e em dualidade interpretativa, impedindo que a classe laboral fosse conduzida a uma condição social próspera (BULOS, 2008).</w:t>
      </w:r>
    </w:p>
    <w:p w:rsidR="002944FE" w:rsidRPr="00153EAC" w:rsidRDefault="002944FE" w:rsidP="00153EAC">
      <w:pPr>
        <w:spacing w:line="240" w:lineRule="auto"/>
        <w:jc w:val="both"/>
        <w:rPr>
          <w:rFonts w:ascii="Times New Roman" w:hAnsi="Times New Roman" w:cs="Times New Roman"/>
          <w:sz w:val="24"/>
          <w:szCs w:val="24"/>
        </w:rPr>
      </w:pPr>
    </w:p>
    <w:p w:rsidR="003A7EE4" w:rsidRPr="00153EAC" w:rsidRDefault="00C96D34"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V</w:t>
      </w:r>
      <w:r w:rsidR="00A552D7" w:rsidRPr="00153EAC">
        <w:rPr>
          <w:rFonts w:ascii="Times New Roman" w:hAnsi="Times New Roman" w:cs="Times New Roman"/>
          <w:sz w:val="24"/>
          <w:szCs w:val="24"/>
        </w:rPr>
        <w:t xml:space="preserve">asconcellos (2013) afirma que evolução da aplicação das normas trabalhistas reflete os desafios e paradigmas da sociedade pós-industrial e destaca que, por </w:t>
      </w:r>
      <w:r w:rsidR="00BF4DD3" w:rsidRPr="00153EAC">
        <w:rPr>
          <w:rFonts w:ascii="Times New Roman" w:hAnsi="Times New Roman" w:cs="Times New Roman"/>
          <w:sz w:val="24"/>
          <w:szCs w:val="24"/>
        </w:rPr>
        <w:t>sua</w:t>
      </w:r>
      <w:r w:rsidR="00A552D7" w:rsidRPr="00153EAC">
        <w:rPr>
          <w:rFonts w:ascii="Times New Roman" w:hAnsi="Times New Roman" w:cs="Times New Roman"/>
          <w:sz w:val="24"/>
          <w:szCs w:val="24"/>
        </w:rPr>
        <w:t xml:space="preserve"> função </w:t>
      </w:r>
      <w:r w:rsidR="00BF4DD3" w:rsidRPr="00153EAC">
        <w:rPr>
          <w:rFonts w:ascii="Times New Roman" w:hAnsi="Times New Roman" w:cs="Times New Roman"/>
          <w:sz w:val="24"/>
          <w:szCs w:val="24"/>
        </w:rPr>
        <w:t xml:space="preserve">finalística, os </w:t>
      </w:r>
      <w:r w:rsidR="00A552D7" w:rsidRPr="00153EAC">
        <w:rPr>
          <w:rFonts w:ascii="Times New Roman" w:hAnsi="Times New Roman" w:cs="Times New Roman"/>
          <w:sz w:val="24"/>
          <w:szCs w:val="24"/>
        </w:rPr>
        <w:t xml:space="preserve">direitos do trabalho </w:t>
      </w:r>
      <w:r w:rsidR="00BF4DD3" w:rsidRPr="00153EAC">
        <w:rPr>
          <w:rFonts w:ascii="Times New Roman" w:hAnsi="Times New Roman" w:cs="Times New Roman"/>
          <w:sz w:val="24"/>
          <w:szCs w:val="24"/>
        </w:rPr>
        <w:t xml:space="preserve">buscam </w:t>
      </w:r>
      <w:r w:rsidR="00A552D7" w:rsidRPr="00153EAC">
        <w:rPr>
          <w:rFonts w:ascii="Times New Roman" w:hAnsi="Times New Roman" w:cs="Times New Roman"/>
          <w:sz w:val="24"/>
          <w:szCs w:val="24"/>
        </w:rPr>
        <w:t>assegurar condições sociais e de trabalho qualificadas ao trabalhador</w:t>
      </w:r>
      <w:r w:rsidR="00BF4DD3" w:rsidRPr="00153EAC">
        <w:rPr>
          <w:rFonts w:ascii="Times New Roman" w:hAnsi="Times New Roman" w:cs="Times New Roman"/>
          <w:sz w:val="24"/>
          <w:szCs w:val="24"/>
        </w:rPr>
        <w:t xml:space="preserve"> que, conforme destaca Pereira (2009), </w:t>
      </w:r>
      <w:r w:rsidR="00D84A67">
        <w:rPr>
          <w:rFonts w:ascii="Times New Roman" w:hAnsi="Times New Roman" w:cs="Times New Roman"/>
          <w:sz w:val="24"/>
          <w:szCs w:val="24"/>
        </w:rPr>
        <w:t>é</w:t>
      </w:r>
      <w:r w:rsidR="00D84A67" w:rsidRPr="00153EAC">
        <w:rPr>
          <w:rFonts w:ascii="Times New Roman" w:hAnsi="Times New Roman" w:cs="Times New Roman"/>
          <w:sz w:val="24"/>
          <w:szCs w:val="24"/>
        </w:rPr>
        <w:t xml:space="preserve"> </w:t>
      </w:r>
      <w:r w:rsidR="00BF4DD3" w:rsidRPr="00153EAC">
        <w:rPr>
          <w:rFonts w:ascii="Times New Roman" w:hAnsi="Times New Roman" w:cs="Times New Roman"/>
          <w:sz w:val="24"/>
          <w:szCs w:val="24"/>
        </w:rPr>
        <w:t xml:space="preserve">a parte hipossuficiente da </w:t>
      </w:r>
      <w:r w:rsidR="00BF4DD3" w:rsidRPr="00153EAC">
        <w:rPr>
          <w:rFonts w:ascii="Times New Roman" w:hAnsi="Times New Roman" w:cs="Times New Roman"/>
          <w:sz w:val="24"/>
          <w:szCs w:val="24"/>
        </w:rPr>
        <w:lastRenderedPageBreak/>
        <w:t>relação</w:t>
      </w:r>
      <w:r w:rsidR="00D84A67">
        <w:rPr>
          <w:rFonts w:ascii="Times New Roman" w:hAnsi="Times New Roman" w:cs="Times New Roman"/>
          <w:sz w:val="24"/>
          <w:szCs w:val="24"/>
        </w:rPr>
        <w:t>.</w:t>
      </w:r>
      <w:r w:rsidR="00D84A67" w:rsidRPr="00153EAC">
        <w:rPr>
          <w:rFonts w:ascii="Times New Roman" w:hAnsi="Times New Roman" w:cs="Times New Roman"/>
          <w:sz w:val="24"/>
          <w:szCs w:val="24"/>
        </w:rPr>
        <w:t xml:space="preserve"> </w:t>
      </w:r>
      <w:r w:rsidR="00D84A67">
        <w:rPr>
          <w:rFonts w:ascii="Times New Roman" w:hAnsi="Times New Roman" w:cs="Times New Roman"/>
          <w:sz w:val="24"/>
          <w:szCs w:val="24"/>
        </w:rPr>
        <w:t xml:space="preserve">Neste sentido, </w:t>
      </w:r>
      <w:r w:rsidR="00B629DA">
        <w:rPr>
          <w:rFonts w:ascii="Times New Roman" w:hAnsi="Times New Roman" w:cs="Times New Roman"/>
          <w:sz w:val="24"/>
          <w:szCs w:val="24"/>
        </w:rPr>
        <w:t>torna-se</w:t>
      </w:r>
      <w:r w:rsidR="00BF4DD3" w:rsidRPr="00153EAC">
        <w:rPr>
          <w:rFonts w:ascii="Times New Roman" w:hAnsi="Times New Roman" w:cs="Times New Roman"/>
          <w:sz w:val="24"/>
          <w:szCs w:val="24"/>
        </w:rPr>
        <w:t xml:space="preserve"> moralmente correto que sejam criados princípios que buscam garantir meios de sustentar uma igualdade mais próxima da verdade real.</w:t>
      </w:r>
    </w:p>
    <w:p w:rsidR="002E56E3" w:rsidRPr="00153EAC" w:rsidRDefault="002E56E3" w:rsidP="00153EAC">
      <w:pPr>
        <w:spacing w:line="240" w:lineRule="auto"/>
        <w:jc w:val="both"/>
        <w:rPr>
          <w:rFonts w:ascii="Times New Roman" w:hAnsi="Times New Roman" w:cs="Times New Roman"/>
          <w:sz w:val="24"/>
          <w:szCs w:val="24"/>
        </w:rPr>
      </w:pPr>
    </w:p>
    <w:p w:rsidR="00366C5F" w:rsidRPr="00153EAC" w:rsidRDefault="002620FB" w:rsidP="007D47DD">
      <w:pPr>
        <w:pStyle w:val="Ttulo1"/>
        <w:ind w:firstLine="0"/>
        <w:rPr>
          <w:b/>
        </w:rPr>
      </w:pPr>
      <w:bookmarkStart w:id="6" w:name="_Toc385868437"/>
      <w:bookmarkStart w:id="7" w:name="_Toc387416447"/>
      <w:bookmarkStart w:id="8" w:name="_Toc389058687"/>
      <w:r w:rsidRPr="00153EAC">
        <w:t>2.</w:t>
      </w:r>
      <w:r w:rsidR="00A0205C" w:rsidRPr="00153EAC">
        <w:t>2</w:t>
      </w:r>
      <w:r w:rsidRPr="00153EAC">
        <w:t xml:space="preserve"> </w:t>
      </w:r>
      <w:bookmarkEnd w:id="6"/>
      <w:r w:rsidR="007E5B81" w:rsidRPr="00153EAC">
        <w:t>PROPOSTAS QUE BUSCAM A RED</w:t>
      </w:r>
      <w:r w:rsidR="00C57211" w:rsidRPr="00153EAC">
        <w:t>U</w:t>
      </w:r>
      <w:r w:rsidR="007E5B81" w:rsidRPr="00153EAC">
        <w:t>ÇÃO DOS IMPACTOS DA LEGISLAÇÃO TRABALHISTA</w:t>
      </w:r>
      <w:bookmarkEnd w:id="7"/>
      <w:bookmarkEnd w:id="8"/>
    </w:p>
    <w:p w:rsidR="00366C5F" w:rsidRPr="00153EAC" w:rsidRDefault="00366C5F" w:rsidP="00153EAC">
      <w:pPr>
        <w:spacing w:line="240" w:lineRule="auto"/>
        <w:jc w:val="both"/>
        <w:rPr>
          <w:rFonts w:ascii="Times New Roman" w:hAnsi="Times New Roman" w:cs="Times New Roman"/>
          <w:sz w:val="24"/>
          <w:szCs w:val="24"/>
        </w:rPr>
      </w:pPr>
    </w:p>
    <w:p w:rsidR="00711904" w:rsidRPr="00153EAC" w:rsidRDefault="00471E03"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 xml:space="preserve">O presente estudo </w:t>
      </w:r>
      <w:r w:rsidR="00D84A67">
        <w:rPr>
          <w:rFonts w:ascii="Times New Roman" w:hAnsi="Times New Roman" w:cs="Times New Roman"/>
          <w:sz w:val="24"/>
          <w:szCs w:val="24"/>
        </w:rPr>
        <w:t xml:space="preserve">se </w:t>
      </w:r>
      <w:r w:rsidRPr="00153EAC">
        <w:rPr>
          <w:rFonts w:ascii="Times New Roman" w:hAnsi="Times New Roman" w:cs="Times New Roman"/>
          <w:sz w:val="24"/>
          <w:szCs w:val="24"/>
        </w:rPr>
        <w:t>propõe</w:t>
      </w:r>
      <w:r w:rsidR="00217AA3">
        <w:rPr>
          <w:rFonts w:ascii="Times New Roman" w:hAnsi="Times New Roman" w:cs="Times New Roman"/>
          <w:sz w:val="24"/>
          <w:szCs w:val="24"/>
        </w:rPr>
        <w:t xml:space="preserve"> </w:t>
      </w:r>
      <w:r w:rsidR="004562CA" w:rsidRPr="00153EAC">
        <w:rPr>
          <w:rFonts w:ascii="Times New Roman" w:hAnsi="Times New Roman" w:cs="Times New Roman"/>
          <w:sz w:val="24"/>
          <w:szCs w:val="24"/>
        </w:rPr>
        <w:t>analisar</w:t>
      </w:r>
      <w:r w:rsidR="00901103" w:rsidRPr="00153EAC">
        <w:rPr>
          <w:rFonts w:ascii="Times New Roman" w:hAnsi="Times New Roman" w:cs="Times New Roman"/>
          <w:sz w:val="24"/>
          <w:szCs w:val="24"/>
        </w:rPr>
        <w:t xml:space="preserve"> </w:t>
      </w:r>
      <w:r w:rsidR="004562CA" w:rsidRPr="00153EAC">
        <w:rPr>
          <w:rFonts w:ascii="Times New Roman" w:hAnsi="Times New Roman" w:cs="Times New Roman"/>
          <w:sz w:val="24"/>
          <w:szCs w:val="24"/>
        </w:rPr>
        <w:t>os</w:t>
      </w:r>
      <w:r w:rsidRPr="00153EAC">
        <w:rPr>
          <w:rFonts w:ascii="Times New Roman" w:hAnsi="Times New Roman" w:cs="Times New Roman"/>
          <w:sz w:val="24"/>
          <w:szCs w:val="24"/>
        </w:rPr>
        <w:t xml:space="preserve"> caminhos apontados </w:t>
      </w:r>
      <w:r w:rsidR="00217AA3">
        <w:rPr>
          <w:rFonts w:ascii="Times New Roman" w:hAnsi="Times New Roman" w:cs="Times New Roman"/>
          <w:sz w:val="24"/>
          <w:szCs w:val="24"/>
        </w:rPr>
        <w:t xml:space="preserve">pela literatura científica </w:t>
      </w:r>
      <w:r w:rsidRPr="00153EAC">
        <w:rPr>
          <w:rFonts w:ascii="Times New Roman" w:hAnsi="Times New Roman" w:cs="Times New Roman"/>
          <w:sz w:val="24"/>
          <w:szCs w:val="24"/>
        </w:rPr>
        <w:t xml:space="preserve">para </w:t>
      </w:r>
      <w:r w:rsidR="004562CA" w:rsidRPr="00153EAC">
        <w:rPr>
          <w:rFonts w:ascii="Times New Roman" w:hAnsi="Times New Roman" w:cs="Times New Roman"/>
          <w:sz w:val="24"/>
          <w:szCs w:val="24"/>
        </w:rPr>
        <w:t>diminuir</w:t>
      </w:r>
      <w:r w:rsidR="00901103" w:rsidRPr="00153EAC">
        <w:rPr>
          <w:rFonts w:ascii="Times New Roman" w:hAnsi="Times New Roman" w:cs="Times New Roman"/>
          <w:sz w:val="24"/>
          <w:szCs w:val="24"/>
        </w:rPr>
        <w:t xml:space="preserve"> </w:t>
      </w:r>
      <w:r w:rsidR="004562CA" w:rsidRPr="00153EAC">
        <w:rPr>
          <w:rFonts w:ascii="Times New Roman" w:hAnsi="Times New Roman" w:cs="Times New Roman"/>
          <w:sz w:val="24"/>
          <w:szCs w:val="24"/>
        </w:rPr>
        <w:t>a influência</w:t>
      </w:r>
      <w:r w:rsidRPr="00153EAC">
        <w:rPr>
          <w:rFonts w:ascii="Times New Roman" w:hAnsi="Times New Roman" w:cs="Times New Roman"/>
          <w:sz w:val="24"/>
          <w:szCs w:val="24"/>
        </w:rPr>
        <w:t xml:space="preserve"> da legislação trabalhista brasileira sobre as organizações privadas. </w:t>
      </w:r>
      <w:r w:rsidR="00217AA3">
        <w:rPr>
          <w:rFonts w:ascii="Times New Roman" w:hAnsi="Times New Roman" w:cs="Times New Roman"/>
          <w:sz w:val="24"/>
          <w:szCs w:val="24"/>
        </w:rPr>
        <w:t>C</w:t>
      </w:r>
      <w:r w:rsidR="00556C99" w:rsidRPr="00153EAC">
        <w:rPr>
          <w:rFonts w:ascii="Times New Roman" w:hAnsi="Times New Roman" w:cs="Times New Roman"/>
          <w:sz w:val="24"/>
          <w:szCs w:val="24"/>
        </w:rPr>
        <w:t xml:space="preserve">hiavenato (2008) assinala </w:t>
      </w:r>
      <w:r w:rsidR="00D84A67">
        <w:rPr>
          <w:rFonts w:ascii="Times New Roman" w:hAnsi="Times New Roman" w:cs="Times New Roman"/>
          <w:sz w:val="24"/>
          <w:szCs w:val="24"/>
        </w:rPr>
        <w:t xml:space="preserve">que </w:t>
      </w:r>
      <w:r w:rsidR="00556C99" w:rsidRPr="00153EAC">
        <w:rPr>
          <w:rFonts w:ascii="Times New Roman" w:hAnsi="Times New Roman" w:cs="Times New Roman"/>
          <w:sz w:val="24"/>
          <w:szCs w:val="24"/>
        </w:rPr>
        <w:t xml:space="preserve">há ocorrência de inúmeras divergências entre a atuação </w:t>
      </w:r>
      <w:r w:rsidR="00711904" w:rsidRPr="00153EAC">
        <w:rPr>
          <w:rFonts w:ascii="Times New Roman" w:hAnsi="Times New Roman" w:cs="Times New Roman"/>
          <w:sz w:val="24"/>
          <w:szCs w:val="24"/>
        </w:rPr>
        <w:t xml:space="preserve">dos agentes </w:t>
      </w:r>
      <w:r w:rsidR="00556C99" w:rsidRPr="00153EAC">
        <w:rPr>
          <w:rFonts w:ascii="Times New Roman" w:hAnsi="Times New Roman" w:cs="Times New Roman"/>
          <w:sz w:val="24"/>
          <w:szCs w:val="24"/>
        </w:rPr>
        <w:t>do mercado de trabalho com a legislação trabalhista brasileira</w:t>
      </w:r>
      <w:r w:rsidR="00D84A67">
        <w:rPr>
          <w:rFonts w:ascii="Times New Roman" w:hAnsi="Times New Roman" w:cs="Times New Roman"/>
          <w:sz w:val="24"/>
          <w:szCs w:val="24"/>
        </w:rPr>
        <w:t>,</w:t>
      </w:r>
      <w:r w:rsidR="00711904" w:rsidRPr="00153EAC">
        <w:rPr>
          <w:rFonts w:ascii="Times New Roman" w:hAnsi="Times New Roman" w:cs="Times New Roman"/>
          <w:sz w:val="24"/>
          <w:szCs w:val="24"/>
        </w:rPr>
        <w:t xml:space="preserve"> </w:t>
      </w:r>
      <w:r w:rsidR="00556C99" w:rsidRPr="00153EAC">
        <w:rPr>
          <w:rFonts w:ascii="Times New Roman" w:hAnsi="Times New Roman" w:cs="Times New Roman"/>
          <w:sz w:val="24"/>
          <w:szCs w:val="24"/>
        </w:rPr>
        <w:t xml:space="preserve">haja vista </w:t>
      </w:r>
      <w:r w:rsidR="00D84A67">
        <w:rPr>
          <w:rFonts w:ascii="Times New Roman" w:hAnsi="Times New Roman" w:cs="Times New Roman"/>
          <w:sz w:val="24"/>
          <w:szCs w:val="24"/>
        </w:rPr>
        <w:t>as</w:t>
      </w:r>
      <w:r w:rsidR="00D84A67" w:rsidRPr="00153EAC">
        <w:rPr>
          <w:rFonts w:ascii="Times New Roman" w:hAnsi="Times New Roman" w:cs="Times New Roman"/>
          <w:sz w:val="24"/>
          <w:szCs w:val="24"/>
        </w:rPr>
        <w:t xml:space="preserve"> </w:t>
      </w:r>
      <w:r w:rsidR="00556C99" w:rsidRPr="00153EAC">
        <w:rPr>
          <w:rFonts w:ascii="Times New Roman" w:hAnsi="Times New Roman" w:cs="Times New Roman"/>
          <w:sz w:val="24"/>
          <w:szCs w:val="24"/>
        </w:rPr>
        <w:t xml:space="preserve">restrições </w:t>
      </w:r>
      <w:r w:rsidR="009B57F8" w:rsidRPr="00153EAC">
        <w:rPr>
          <w:rFonts w:ascii="Times New Roman" w:hAnsi="Times New Roman" w:cs="Times New Roman"/>
          <w:sz w:val="24"/>
          <w:szCs w:val="24"/>
        </w:rPr>
        <w:t>calcadas</w:t>
      </w:r>
      <w:r w:rsidR="00901103" w:rsidRPr="00153EAC">
        <w:rPr>
          <w:rFonts w:ascii="Times New Roman" w:hAnsi="Times New Roman" w:cs="Times New Roman"/>
          <w:sz w:val="24"/>
          <w:szCs w:val="24"/>
        </w:rPr>
        <w:t xml:space="preserve"> </w:t>
      </w:r>
      <w:r w:rsidR="00711904" w:rsidRPr="00153EAC">
        <w:rPr>
          <w:rFonts w:ascii="Times New Roman" w:hAnsi="Times New Roman" w:cs="Times New Roman"/>
          <w:sz w:val="24"/>
          <w:szCs w:val="24"/>
        </w:rPr>
        <w:t>pela norma legal.</w:t>
      </w:r>
      <w:r w:rsidR="00901103" w:rsidRPr="00153EAC">
        <w:rPr>
          <w:rFonts w:ascii="Times New Roman" w:hAnsi="Times New Roman" w:cs="Times New Roman"/>
          <w:sz w:val="24"/>
          <w:szCs w:val="24"/>
        </w:rPr>
        <w:t xml:space="preserve"> </w:t>
      </w:r>
      <w:r w:rsidR="009B57F8" w:rsidRPr="00153EAC">
        <w:rPr>
          <w:rFonts w:ascii="Times New Roman" w:hAnsi="Times New Roman" w:cs="Times New Roman"/>
          <w:sz w:val="24"/>
          <w:szCs w:val="24"/>
        </w:rPr>
        <w:t>O autor d</w:t>
      </w:r>
      <w:r w:rsidR="00556C99" w:rsidRPr="00153EAC">
        <w:rPr>
          <w:rFonts w:ascii="Times New Roman" w:hAnsi="Times New Roman" w:cs="Times New Roman"/>
          <w:sz w:val="24"/>
          <w:szCs w:val="24"/>
        </w:rPr>
        <w:t xml:space="preserve">estaca que, ao tempo que forças sociais e políticas buscam ampliar estas restrições e enrijecê-las cada vez mais, outras buscam abrandar as atuais imposições, </w:t>
      </w:r>
      <w:r w:rsidR="009B57F8" w:rsidRPr="00153EAC">
        <w:rPr>
          <w:rFonts w:ascii="Times New Roman" w:hAnsi="Times New Roman" w:cs="Times New Roman"/>
          <w:sz w:val="24"/>
          <w:szCs w:val="24"/>
        </w:rPr>
        <w:t xml:space="preserve">com o intuito de possibilitar prosperidade à </w:t>
      </w:r>
      <w:r w:rsidR="00556C99" w:rsidRPr="00153EAC">
        <w:rPr>
          <w:rFonts w:ascii="Times New Roman" w:hAnsi="Times New Roman" w:cs="Times New Roman"/>
          <w:sz w:val="24"/>
          <w:szCs w:val="24"/>
        </w:rPr>
        <w:t>sociedade</w:t>
      </w:r>
      <w:r w:rsidR="009B57F8" w:rsidRPr="00153EAC">
        <w:rPr>
          <w:rFonts w:ascii="Times New Roman" w:hAnsi="Times New Roman" w:cs="Times New Roman"/>
          <w:sz w:val="24"/>
          <w:szCs w:val="24"/>
        </w:rPr>
        <w:t xml:space="preserve"> através do crescimento </w:t>
      </w:r>
      <w:r w:rsidR="00556C99" w:rsidRPr="00153EAC">
        <w:rPr>
          <w:rFonts w:ascii="Times New Roman" w:hAnsi="Times New Roman" w:cs="Times New Roman"/>
          <w:sz w:val="24"/>
          <w:szCs w:val="24"/>
        </w:rPr>
        <w:t xml:space="preserve">das organizações privadas. </w:t>
      </w:r>
      <w:r w:rsidR="00D25CF8">
        <w:rPr>
          <w:rFonts w:ascii="Times New Roman" w:hAnsi="Times New Roman" w:cs="Times New Roman"/>
          <w:sz w:val="24"/>
          <w:szCs w:val="24"/>
        </w:rPr>
        <w:t>Assim, prossegue o autor,</w:t>
      </w:r>
      <w:r w:rsidR="00D25CF8" w:rsidRPr="00153EAC">
        <w:rPr>
          <w:rFonts w:ascii="Times New Roman" w:hAnsi="Times New Roman" w:cs="Times New Roman"/>
          <w:sz w:val="24"/>
          <w:szCs w:val="24"/>
        </w:rPr>
        <w:t xml:space="preserve"> </w:t>
      </w:r>
      <w:r w:rsidR="00D25CF8">
        <w:rPr>
          <w:rFonts w:ascii="Times New Roman" w:hAnsi="Times New Roman" w:cs="Times New Roman"/>
          <w:sz w:val="24"/>
          <w:szCs w:val="24"/>
        </w:rPr>
        <w:t>n</w:t>
      </w:r>
      <w:r w:rsidR="00556C99" w:rsidRPr="00153EAC">
        <w:rPr>
          <w:rFonts w:ascii="Times New Roman" w:hAnsi="Times New Roman" w:cs="Times New Roman"/>
          <w:sz w:val="24"/>
          <w:szCs w:val="24"/>
        </w:rPr>
        <w:t>o meio desta disputa</w:t>
      </w:r>
      <w:r w:rsidR="00D25CF8">
        <w:rPr>
          <w:rFonts w:ascii="Times New Roman" w:hAnsi="Times New Roman" w:cs="Times New Roman"/>
          <w:sz w:val="24"/>
          <w:szCs w:val="24"/>
        </w:rPr>
        <w:t xml:space="preserve"> </w:t>
      </w:r>
      <w:r w:rsidR="00556C99" w:rsidRPr="00153EAC">
        <w:rPr>
          <w:rFonts w:ascii="Times New Roman" w:hAnsi="Times New Roman" w:cs="Times New Roman"/>
          <w:sz w:val="24"/>
          <w:szCs w:val="24"/>
        </w:rPr>
        <w:t>a legislação trabalhista recebe div</w:t>
      </w:r>
      <w:r w:rsidR="00711904" w:rsidRPr="00153EAC">
        <w:rPr>
          <w:rFonts w:ascii="Times New Roman" w:hAnsi="Times New Roman" w:cs="Times New Roman"/>
          <w:sz w:val="24"/>
          <w:szCs w:val="24"/>
        </w:rPr>
        <w:t>ersas críticas das organizações</w:t>
      </w:r>
      <w:r w:rsidR="009B57F8" w:rsidRPr="00153EAC">
        <w:rPr>
          <w:rFonts w:ascii="Times New Roman" w:hAnsi="Times New Roman" w:cs="Times New Roman"/>
          <w:sz w:val="24"/>
          <w:szCs w:val="24"/>
        </w:rPr>
        <w:t xml:space="preserve"> que alegam um impedimento na</w:t>
      </w:r>
      <w:r w:rsidR="00556C99" w:rsidRPr="00153EAC">
        <w:rPr>
          <w:rFonts w:ascii="Times New Roman" w:hAnsi="Times New Roman" w:cs="Times New Roman"/>
          <w:sz w:val="24"/>
          <w:szCs w:val="24"/>
        </w:rPr>
        <w:t xml:space="preserve"> geração de empregos e </w:t>
      </w:r>
      <w:r w:rsidR="00711904" w:rsidRPr="00153EAC">
        <w:rPr>
          <w:rFonts w:ascii="Times New Roman" w:hAnsi="Times New Roman" w:cs="Times New Roman"/>
          <w:sz w:val="24"/>
          <w:szCs w:val="24"/>
        </w:rPr>
        <w:t>pela mesma</w:t>
      </w:r>
      <w:r w:rsidR="00556C99" w:rsidRPr="00153EAC">
        <w:rPr>
          <w:rFonts w:ascii="Times New Roman" w:hAnsi="Times New Roman" w:cs="Times New Roman"/>
          <w:sz w:val="24"/>
          <w:szCs w:val="24"/>
        </w:rPr>
        <w:t xml:space="preserve"> sobrecarregar demasiadamente os </w:t>
      </w:r>
      <w:r w:rsidR="009B57F8" w:rsidRPr="00153EAC">
        <w:rPr>
          <w:rFonts w:ascii="Times New Roman" w:hAnsi="Times New Roman" w:cs="Times New Roman"/>
          <w:sz w:val="24"/>
          <w:szCs w:val="24"/>
        </w:rPr>
        <w:t xml:space="preserve">seus </w:t>
      </w:r>
      <w:r w:rsidR="00556C99" w:rsidRPr="00153EAC">
        <w:rPr>
          <w:rFonts w:ascii="Times New Roman" w:hAnsi="Times New Roman" w:cs="Times New Roman"/>
          <w:sz w:val="24"/>
          <w:szCs w:val="24"/>
        </w:rPr>
        <w:t>custos.</w:t>
      </w:r>
      <w:r w:rsidR="0026096E" w:rsidRPr="00153EAC">
        <w:rPr>
          <w:rFonts w:ascii="Times New Roman" w:hAnsi="Times New Roman" w:cs="Times New Roman"/>
          <w:sz w:val="24"/>
          <w:szCs w:val="24"/>
        </w:rPr>
        <w:t xml:space="preserve"> </w:t>
      </w:r>
      <w:r w:rsidR="00711904" w:rsidRPr="00153EAC">
        <w:rPr>
          <w:rFonts w:ascii="Times New Roman" w:hAnsi="Times New Roman" w:cs="Times New Roman"/>
          <w:sz w:val="24"/>
          <w:szCs w:val="24"/>
        </w:rPr>
        <w:t xml:space="preserve">Penna (2010) </w:t>
      </w:r>
      <w:r w:rsidR="009C7529" w:rsidRPr="00153EAC">
        <w:rPr>
          <w:rFonts w:ascii="Times New Roman" w:hAnsi="Times New Roman" w:cs="Times New Roman"/>
          <w:sz w:val="24"/>
          <w:szCs w:val="24"/>
        </w:rPr>
        <w:t xml:space="preserve">afirma </w:t>
      </w:r>
      <w:r w:rsidR="00711904" w:rsidRPr="00153EAC">
        <w:rPr>
          <w:rFonts w:ascii="Times New Roman" w:hAnsi="Times New Roman" w:cs="Times New Roman"/>
          <w:sz w:val="24"/>
          <w:szCs w:val="24"/>
        </w:rPr>
        <w:t>que</w:t>
      </w:r>
      <w:r w:rsidR="00CF3BFF" w:rsidRPr="00153EAC">
        <w:rPr>
          <w:rFonts w:ascii="Times New Roman" w:hAnsi="Times New Roman" w:cs="Times New Roman"/>
          <w:sz w:val="24"/>
          <w:szCs w:val="24"/>
        </w:rPr>
        <w:t xml:space="preserve"> o</w:t>
      </w:r>
      <w:r w:rsidR="00556C99" w:rsidRPr="00153EAC">
        <w:rPr>
          <w:rFonts w:ascii="Times New Roman" w:hAnsi="Times New Roman" w:cs="Times New Roman"/>
          <w:sz w:val="24"/>
          <w:szCs w:val="24"/>
        </w:rPr>
        <w:t xml:space="preserve"> crescimento</w:t>
      </w:r>
      <w:r w:rsidR="00711904" w:rsidRPr="00153EAC">
        <w:rPr>
          <w:rFonts w:ascii="Times New Roman" w:hAnsi="Times New Roman" w:cs="Times New Roman"/>
          <w:sz w:val="24"/>
          <w:szCs w:val="24"/>
        </w:rPr>
        <w:t xml:space="preserve"> sustentável do país depende da atuação das </w:t>
      </w:r>
      <w:r w:rsidR="00556C99" w:rsidRPr="00153EAC">
        <w:rPr>
          <w:rFonts w:ascii="Times New Roman" w:hAnsi="Times New Roman" w:cs="Times New Roman"/>
          <w:sz w:val="24"/>
          <w:szCs w:val="24"/>
        </w:rPr>
        <w:t>empresas</w:t>
      </w:r>
      <w:r w:rsidR="00711904" w:rsidRPr="00153EAC">
        <w:rPr>
          <w:rFonts w:ascii="Times New Roman" w:hAnsi="Times New Roman" w:cs="Times New Roman"/>
          <w:sz w:val="24"/>
          <w:szCs w:val="24"/>
        </w:rPr>
        <w:t xml:space="preserve"> privadas</w:t>
      </w:r>
      <w:r w:rsidR="00556C99" w:rsidRPr="00153EAC">
        <w:rPr>
          <w:rFonts w:ascii="Times New Roman" w:hAnsi="Times New Roman" w:cs="Times New Roman"/>
          <w:sz w:val="24"/>
          <w:szCs w:val="24"/>
        </w:rPr>
        <w:t>, contudo, o atual modelo trabalhista emperra</w:t>
      </w:r>
      <w:r w:rsidR="009C7529" w:rsidRPr="00153EAC">
        <w:rPr>
          <w:rFonts w:ascii="Times New Roman" w:hAnsi="Times New Roman" w:cs="Times New Roman"/>
          <w:sz w:val="24"/>
          <w:szCs w:val="24"/>
        </w:rPr>
        <w:t>-o</w:t>
      </w:r>
      <w:r w:rsidR="00556C99" w:rsidRPr="00153EAC">
        <w:rPr>
          <w:rFonts w:ascii="Times New Roman" w:hAnsi="Times New Roman" w:cs="Times New Roman"/>
          <w:sz w:val="24"/>
          <w:szCs w:val="24"/>
        </w:rPr>
        <w:t xml:space="preserve">. </w:t>
      </w:r>
      <w:r w:rsidR="009C7529" w:rsidRPr="00153EAC">
        <w:rPr>
          <w:rFonts w:ascii="Times New Roman" w:hAnsi="Times New Roman" w:cs="Times New Roman"/>
          <w:sz w:val="24"/>
          <w:szCs w:val="24"/>
        </w:rPr>
        <w:t>Para o autor, a</w:t>
      </w:r>
      <w:r w:rsidR="00556C99" w:rsidRPr="00153EAC">
        <w:rPr>
          <w:rFonts w:ascii="Times New Roman" w:hAnsi="Times New Roman" w:cs="Times New Roman"/>
          <w:sz w:val="24"/>
          <w:szCs w:val="24"/>
        </w:rPr>
        <w:t xml:space="preserve"> linha mais problemática da atual legislação do trabalho é a de não haver distinção entre o mau e o bom empregador, causando evidentes prejuízos financeiros, gerenciais e na atuação social responsável das organizações. </w:t>
      </w:r>
    </w:p>
    <w:p w:rsidR="009F6F09" w:rsidRPr="00153EAC" w:rsidRDefault="00711904" w:rsidP="00153EAC">
      <w:pPr>
        <w:spacing w:line="240" w:lineRule="auto"/>
        <w:jc w:val="both"/>
        <w:rPr>
          <w:rFonts w:ascii="Times New Roman" w:hAnsi="Times New Roman" w:cs="Times New Roman"/>
          <w:sz w:val="24"/>
          <w:szCs w:val="24"/>
        </w:rPr>
      </w:pPr>
      <w:proofErr w:type="spellStart"/>
      <w:r w:rsidRPr="00153EAC">
        <w:rPr>
          <w:rFonts w:ascii="Times New Roman" w:hAnsi="Times New Roman" w:cs="Times New Roman"/>
          <w:sz w:val="24"/>
          <w:szCs w:val="24"/>
        </w:rPr>
        <w:t>Ongaratto</w:t>
      </w:r>
      <w:proofErr w:type="spellEnd"/>
      <w:r w:rsidRPr="00153EAC">
        <w:rPr>
          <w:rFonts w:ascii="Times New Roman" w:hAnsi="Times New Roman" w:cs="Times New Roman"/>
          <w:sz w:val="24"/>
          <w:szCs w:val="24"/>
        </w:rPr>
        <w:t xml:space="preserve"> (2010) </w:t>
      </w:r>
      <w:r w:rsidR="009C7529" w:rsidRPr="00153EAC">
        <w:rPr>
          <w:rFonts w:ascii="Times New Roman" w:hAnsi="Times New Roman" w:cs="Times New Roman"/>
          <w:sz w:val="24"/>
          <w:szCs w:val="24"/>
        </w:rPr>
        <w:t xml:space="preserve">destaca que </w:t>
      </w:r>
      <w:r w:rsidRPr="00153EAC">
        <w:rPr>
          <w:rFonts w:ascii="Times New Roman" w:hAnsi="Times New Roman" w:cs="Times New Roman"/>
          <w:sz w:val="24"/>
          <w:szCs w:val="24"/>
        </w:rPr>
        <w:t xml:space="preserve">o ordenamento jurídico trabalhista iniciado na década de 1940, mesmo sendo marco histórico legislativo, tornou-se obsoleto, surgindo assim </w:t>
      </w:r>
      <w:r w:rsidR="00D95F25">
        <w:rPr>
          <w:rFonts w:ascii="Times New Roman" w:hAnsi="Times New Roman" w:cs="Times New Roman"/>
          <w:sz w:val="24"/>
          <w:szCs w:val="24"/>
        </w:rPr>
        <w:t>à</w:t>
      </w:r>
      <w:r w:rsidR="009A7BE6" w:rsidRPr="00153EAC">
        <w:rPr>
          <w:rFonts w:ascii="Times New Roman" w:hAnsi="Times New Roman" w:cs="Times New Roman"/>
          <w:sz w:val="24"/>
          <w:szCs w:val="24"/>
        </w:rPr>
        <w:t xml:space="preserve"> </w:t>
      </w:r>
      <w:r w:rsidRPr="00153EAC">
        <w:rPr>
          <w:rFonts w:ascii="Times New Roman" w:hAnsi="Times New Roman" w:cs="Times New Roman"/>
          <w:sz w:val="24"/>
          <w:szCs w:val="24"/>
        </w:rPr>
        <w:t xml:space="preserve">necessidade de modernizá-lo para atender o ambiente altamente turbulento, </w:t>
      </w:r>
      <w:r w:rsidR="009A7BE6">
        <w:rPr>
          <w:rFonts w:ascii="Times New Roman" w:hAnsi="Times New Roman" w:cs="Times New Roman"/>
          <w:sz w:val="24"/>
          <w:szCs w:val="24"/>
        </w:rPr>
        <w:t>uma vez que</w:t>
      </w:r>
      <w:r w:rsidR="009A7BE6" w:rsidRPr="00153EAC">
        <w:rPr>
          <w:rFonts w:ascii="Times New Roman" w:hAnsi="Times New Roman" w:cs="Times New Roman"/>
          <w:sz w:val="24"/>
          <w:szCs w:val="24"/>
        </w:rPr>
        <w:t xml:space="preserve"> </w:t>
      </w:r>
      <w:r w:rsidRPr="00153EAC">
        <w:rPr>
          <w:rFonts w:ascii="Times New Roman" w:hAnsi="Times New Roman" w:cs="Times New Roman"/>
          <w:sz w:val="24"/>
          <w:szCs w:val="24"/>
        </w:rPr>
        <w:t xml:space="preserve">as transformações acontecem de maneira cada vez mais rápida, possibilitando que a legislação atue de maneira a minimizar as dificuldades causadas pelas mudanças econômicas, políticas e culturais vivenciadas na atualidade. </w:t>
      </w:r>
    </w:p>
    <w:p w:rsidR="00471E03" w:rsidRPr="00153EAC" w:rsidRDefault="00D95F25" w:rsidP="00153EAC">
      <w:pPr>
        <w:spacing w:line="240" w:lineRule="auto"/>
        <w:jc w:val="both"/>
        <w:rPr>
          <w:rFonts w:ascii="Times New Roman" w:hAnsi="Times New Roman" w:cs="Times New Roman"/>
          <w:sz w:val="24"/>
          <w:szCs w:val="24"/>
        </w:rPr>
      </w:pPr>
      <w:r>
        <w:rPr>
          <w:rFonts w:ascii="Times New Roman" w:hAnsi="Times New Roman" w:cs="Times New Roman"/>
          <w:sz w:val="24"/>
          <w:szCs w:val="24"/>
        </w:rPr>
        <w:t>Neste sentido</w:t>
      </w:r>
      <w:r w:rsidR="00CF3BFF" w:rsidRPr="00153EAC">
        <w:rPr>
          <w:rFonts w:ascii="Times New Roman" w:hAnsi="Times New Roman" w:cs="Times New Roman"/>
          <w:sz w:val="24"/>
          <w:szCs w:val="24"/>
        </w:rPr>
        <w:t xml:space="preserve">, </w:t>
      </w:r>
      <w:r w:rsidR="00471E03" w:rsidRPr="00153EAC">
        <w:rPr>
          <w:rFonts w:ascii="Times New Roman" w:hAnsi="Times New Roman" w:cs="Times New Roman"/>
          <w:sz w:val="24"/>
          <w:szCs w:val="24"/>
        </w:rPr>
        <w:t xml:space="preserve">a seção que se inicia apresentará quais propostas já foram formuladas para rever as disposições legais trabalhistas atuais e possibilitar uma redução dos impactos sobre as diversas organizações privadas brasileiras. </w:t>
      </w:r>
      <w:r w:rsidR="00144BD1" w:rsidRPr="00153EAC">
        <w:rPr>
          <w:rFonts w:ascii="Times New Roman" w:hAnsi="Times New Roman" w:cs="Times New Roman"/>
          <w:sz w:val="24"/>
          <w:szCs w:val="24"/>
        </w:rPr>
        <w:t xml:space="preserve">As propostas </w:t>
      </w:r>
      <w:r w:rsidR="00CF3BFF" w:rsidRPr="00153EAC">
        <w:rPr>
          <w:rFonts w:ascii="Times New Roman" w:hAnsi="Times New Roman" w:cs="Times New Roman"/>
          <w:sz w:val="24"/>
          <w:szCs w:val="24"/>
        </w:rPr>
        <w:t xml:space="preserve">ora analisadas </w:t>
      </w:r>
      <w:r w:rsidR="00144BD1" w:rsidRPr="00153EAC">
        <w:rPr>
          <w:rFonts w:ascii="Times New Roman" w:hAnsi="Times New Roman" w:cs="Times New Roman"/>
          <w:sz w:val="24"/>
          <w:szCs w:val="24"/>
        </w:rPr>
        <w:t xml:space="preserve">foram formuladas </w:t>
      </w:r>
      <w:r w:rsidR="00FF05A6" w:rsidRPr="00153EAC">
        <w:rPr>
          <w:rFonts w:ascii="Times New Roman" w:hAnsi="Times New Roman" w:cs="Times New Roman"/>
          <w:sz w:val="24"/>
          <w:szCs w:val="24"/>
        </w:rPr>
        <w:t>e</w:t>
      </w:r>
      <w:r w:rsidR="00CF3BFF" w:rsidRPr="00153EAC">
        <w:rPr>
          <w:rFonts w:ascii="Times New Roman" w:hAnsi="Times New Roman" w:cs="Times New Roman"/>
          <w:sz w:val="24"/>
          <w:szCs w:val="24"/>
        </w:rPr>
        <w:t xml:space="preserve"> atualmente defendidas </w:t>
      </w:r>
      <w:r w:rsidR="00144BD1" w:rsidRPr="00153EAC">
        <w:rPr>
          <w:rFonts w:ascii="Times New Roman" w:hAnsi="Times New Roman" w:cs="Times New Roman"/>
          <w:sz w:val="24"/>
          <w:szCs w:val="24"/>
        </w:rPr>
        <w:t xml:space="preserve">pela </w:t>
      </w:r>
      <w:r w:rsidR="008D61D9" w:rsidRPr="00153EAC">
        <w:rPr>
          <w:rFonts w:ascii="Times New Roman" w:hAnsi="Times New Roman" w:cs="Times New Roman"/>
          <w:sz w:val="24"/>
          <w:szCs w:val="24"/>
        </w:rPr>
        <w:t>Federação d</w:t>
      </w:r>
      <w:r w:rsidR="00CF3BFF" w:rsidRPr="00153EAC">
        <w:rPr>
          <w:rFonts w:ascii="Times New Roman" w:hAnsi="Times New Roman" w:cs="Times New Roman"/>
          <w:sz w:val="24"/>
          <w:szCs w:val="24"/>
        </w:rPr>
        <w:t xml:space="preserve">as Indústrias do Estado do Rio de Janeiro – FIRJAN, </w:t>
      </w:r>
      <w:r w:rsidR="008D61D9" w:rsidRPr="00153EAC">
        <w:rPr>
          <w:rFonts w:ascii="Times New Roman" w:hAnsi="Times New Roman" w:cs="Times New Roman"/>
          <w:sz w:val="24"/>
          <w:szCs w:val="24"/>
        </w:rPr>
        <w:t>pela Associação Nacional dos Magistrados da Justiça do Trabalho – ANAMATRA</w:t>
      </w:r>
      <w:r w:rsidR="00CF3BFF" w:rsidRPr="00153EAC">
        <w:rPr>
          <w:rFonts w:ascii="Times New Roman" w:hAnsi="Times New Roman" w:cs="Times New Roman"/>
          <w:sz w:val="24"/>
          <w:szCs w:val="24"/>
        </w:rPr>
        <w:t xml:space="preserve">, pela Central Única dos Trabalhadores - CUT </w:t>
      </w:r>
      <w:r w:rsidR="008D61D9" w:rsidRPr="00153EAC">
        <w:rPr>
          <w:rFonts w:ascii="Times New Roman" w:hAnsi="Times New Roman" w:cs="Times New Roman"/>
          <w:sz w:val="24"/>
          <w:szCs w:val="24"/>
        </w:rPr>
        <w:t xml:space="preserve">e pela </w:t>
      </w:r>
      <w:r w:rsidR="00144BD1" w:rsidRPr="00153EAC">
        <w:rPr>
          <w:rFonts w:ascii="Times New Roman" w:hAnsi="Times New Roman" w:cs="Times New Roman"/>
          <w:sz w:val="24"/>
          <w:szCs w:val="24"/>
        </w:rPr>
        <w:t>Confederação Nacional da Indústria – CNI, ambas as entidades em pleno funcionamento e com reconhecida atuação frente à defesa dos direitos laborais e coletivos no país.</w:t>
      </w:r>
    </w:p>
    <w:p w:rsidR="00F3002C" w:rsidRPr="00153EAC" w:rsidRDefault="00F3002C" w:rsidP="007613B8">
      <w:pPr>
        <w:pStyle w:val="Ttulo3"/>
      </w:pPr>
      <w:bookmarkStart w:id="9" w:name="_Toc385868438"/>
      <w:bookmarkStart w:id="10" w:name="_Toc387416448"/>
      <w:bookmarkStart w:id="11" w:name="_Toc389058688"/>
    </w:p>
    <w:p w:rsidR="0075524F" w:rsidRPr="0026259A" w:rsidRDefault="0075524F" w:rsidP="00FA3DCC">
      <w:pPr>
        <w:pStyle w:val="Ttulo3"/>
        <w:ind w:firstLine="0"/>
        <w:rPr>
          <w:b/>
        </w:rPr>
      </w:pPr>
      <w:r w:rsidRPr="0026259A">
        <w:rPr>
          <w:b/>
        </w:rPr>
        <w:t>2.</w:t>
      </w:r>
      <w:r w:rsidR="007D47DD" w:rsidRPr="0026259A">
        <w:rPr>
          <w:b/>
        </w:rPr>
        <w:t>2</w:t>
      </w:r>
      <w:r w:rsidRPr="0026259A">
        <w:rPr>
          <w:b/>
        </w:rPr>
        <w:t>.1 Proposta da FIRJAN</w:t>
      </w:r>
      <w:bookmarkEnd w:id="9"/>
      <w:bookmarkEnd w:id="10"/>
      <w:bookmarkEnd w:id="11"/>
    </w:p>
    <w:p w:rsidR="00144BD1" w:rsidRPr="00153EAC" w:rsidRDefault="00144BD1" w:rsidP="00153EAC">
      <w:pPr>
        <w:spacing w:line="240" w:lineRule="auto"/>
        <w:jc w:val="both"/>
        <w:rPr>
          <w:rFonts w:ascii="Times New Roman" w:hAnsi="Times New Roman" w:cs="Times New Roman"/>
          <w:sz w:val="24"/>
          <w:szCs w:val="24"/>
        </w:rPr>
      </w:pPr>
    </w:p>
    <w:p w:rsidR="00FA3DCC" w:rsidRDefault="0075524F"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No ano de 1999 a Federação das Indústrias do Estado do Rio de Janeiro</w:t>
      </w:r>
      <w:r w:rsidR="00FA3DCC">
        <w:rPr>
          <w:rFonts w:ascii="Times New Roman" w:hAnsi="Times New Roman" w:cs="Times New Roman"/>
          <w:sz w:val="24"/>
          <w:szCs w:val="24"/>
        </w:rPr>
        <w:t xml:space="preserve"> (</w:t>
      </w:r>
      <w:r w:rsidR="00AE0DC6" w:rsidRPr="00153EAC">
        <w:rPr>
          <w:rFonts w:ascii="Times New Roman" w:hAnsi="Times New Roman" w:cs="Times New Roman"/>
          <w:sz w:val="24"/>
          <w:szCs w:val="24"/>
        </w:rPr>
        <w:t>FIRJAN</w:t>
      </w:r>
      <w:r w:rsidR="00FA3DCC">
        <w:rPr>
          <w:rFonts w:ascii="Times New Roman" w:hAnsi="Times New Roman" w:cs="Times New Roman"/>
          <w:sz w:val="24"/>
          <w:szCs w:val="24"/>
        </w:rPr>
        <w:t>)</w:t>
      </w:r>
      <w:r w:rsidR="001F6E08" w:rsidRPr="00153EAC">
        <w:rPr>
          <w:rFonts w:ascii="Times New Roman" w:hAnsi="Times New Roman" w:cs="Times New Roman"/>
          <w:sz w:val="24"/>
          <w:szCs w:val="24"/>
        </w:rPr>
        <w:t>,</w:t>
      </w:r>
      <w:r w:rsidR="00AC348B" w:rsidRPr="00153EAC">
        <w:rPr>
          <w:rFonts w:ascii="Times New Roman" w:hAnsi="Times New Roman" w:cs="Times New Roman"/>
          <w:sz w:val="24"/>
          <w:szCs w:val="24"/>
        </w:rPr>
        <w:t xml:space="preserve"> </w:t>
      </w:r>
      <w:r w:rsidR="001F6E08" w:rsidRPr="00153EAC">
        <w:rPr>
          <w:rFonts w:ascii="Times New Roman" w:hAnsi="Times New Roman" w:cs="Times New Roman"/>
          <w:sz w:val="24"/>
          <w:szCs w:val="24"/>
        </w:rPr>
        <w:t>motivada pela Agenda de Modernização das Relações de Trabalho publicada em 1995 pela C</w:t>
      </w:r>
      <w:r w:rsidR="007D47DD">
        <w:rPr>
          <w:rFonts w:ascii="Times New Roman" w:hAnsi="Times New Roman" w:cs="Times New Roman"/>
          <w:sz w:val="24"/>
          <w:szCs w:val="24"/>
        </w:rPr>
        <w:t xml:space="preserve">onfederação </w:t>
      </w:r>
      <w:r w:rsidR="001F6E08" w:rsidRPr="00153EAC">
        <w:rPr>
          <w:rFonts w:ascii="Times New Roman" w:hAnsi="Times New Roman" w:cs="Times New Roman"/>
          <w:sz w:val="24"/>
          <w:szCs w:val="24"/>
        </w:rPr>
        <w:t>N</w:t>
      </w:r>
      <w:r w:rsidR="007D47DD">
        <w:rPr>
          <w:rFonts w:ascii="Times New Roman" w:hAnsi="Times New Roman" w:cs="Times New Roman"/>
          <w:sz w:val="24"/>
          <w:szCs w:val="24"/>
        </w:rPr>
        <w:t xml:space="preserve">acional da </w:t>
      </w:r>
      <w:r w:rsidR="001F6E08" w:rsidRPr="00153EAC">
        <w:rPr>
          <w:rFonts w:ascii="Times New Roman" w:hAnsi="Times New Roman" w:cs="Times New Roman"/>
          <w:sz w:val="24"/>
          <w:szCs w:val="24"/>
        </w:rPr>
        <w:t>I</w:t>
      </w:r>
      <w:r w:rsidR="007D47DD">
        <w:rPr>
          <w:rFonts w:ascii="Times New Roman" w:hAnsi="Times New Roman" w:cs="Times New Roman"/>
          <w:sz w:val="24"/>
          <w:szCs w:val="24"/>
        </w:rPr>
        <w:t>ndústria (CNI)</w:t>
      </w:r>
      <w:r w:rsidR="001F6E08" w:rsidRPr="00153EAC">
        <w:rPr>
          <w:rFonts w:ascii="Times New Roman" w:hAnsi="Times New Roman" w:cs="Times New Roman"/>
          <w:sz w:val="24"/>
          <w:szCs w:val="24"/>
        </w:rPr>
        <w:t xml:space="preserve">, </w:t>
      </w:r>
      <w:r w:rsidR="00AE0DC6" w:rsidRPr="00153EAC">
        <w:rPr>
          <w:rFonts w:ascii="Times New Roman" w:hAnsi="Times New Roman" w:cs="Times New Roman"/>
          <w:sz w:val="24"/>
          <w:szCs w:val="24"/>
        </w:rPr>
        <w:t>iniciou uma ampla pesquisa com suas bases, dos quais 48 sindicatos e 121 empresas, a fim de elaborar propostas de atualização das relações de trabalho</w:t>
      </w:r>
      <w:r w:rsidR="001F6E08" w:rsidRPr="00153EAC">
        <w:rPr>
          <w:rFonts w:ascii="Times New Roman" w:hAnsi="Times New Roman" w:cs="Times New Roman"/>
          <w:sz w:val="24"/>
          <w:szCs w:val="24"/>
        </w:rPr>
        <w:t>,</w:t>
      </w:r>
      <w:r w:rsidR="00AE0DC6" w:rsidRPr="00153EAC">
        <w:rPr>
          <w:rFonts w:ascii="Times New Roman" w:hAnsi="Times New Roman" w:cs="Times New Roman"/>
          <w:sz w:val="24"/>
          <w:szCs w:val="24"/>
        </w:rPr>
        <w:t xml:space="preserve"> com uma profunda modernização da legislação </w:t>
      </w:r>
      <w:r w:rsidR="001F6E08" w:rsidRPr="00153EAC">
        <w:rPr>
          <w:rFonts w:ascii="Times New Roman" w:hAnsi="Times New Roman" w:cs="Times New Roman"/>
          <w:sz w:val="24"/>
          <w:szCs w:val="24"/>
        </w:rPr>
        <w:t xml:space="preserve">correlata </w:t>
      </w:r>
      <w:r w:rsidR="00AE0DC6" w:rsidRPr="00153EAC">
        <w:rPr>
          <w:rFonts w:ascii="Times New Roman" w:hAnsi="Times New Roman" w:cs="Times New Roman"/>
          <w:sz w:val="24"/>
          <w:szCs w:val="24"/>
        </w:rPr>
        <w:t>e demais aspectos vigentes até então. Este levantamento resultou no estabelecimento de diretrizes consolidadas</w:t>
      </w:r>
      <w:r w:rsidR="001F6E08" w:rsidRPr="00153EAC">
        <w:rPr>
          <w:rFonts w:ascii="Times New Roman" w:hAnsi="Times New Roman" w:cs="Times New Roman"/>
          <w:sz w:val="24"/>
          <w:szCs w:val="24"/>
        </w:rPr>
        <w:t>,</w:t>
      </w:r>
      <w:r w:rsidR="00AC348B" w:rsidRPr="00153EAC">
        <w:rPr>
          <w:rFonts w:ascii="Times New Roman" w:hAnsi="Times New Roman" w:cs="Times New Roman"/>
          <w:sz w:val="24"/>
          <w:szCs w:val="24"/>
        </w:rPr>
        <w:t xml:space="preserve"> </w:t>
      </w:r>
      <w:r w:rsidR="001F6E08" w:rsidRPr="00153EAC">
        <w:rPr>
          <w:rFonts w:ascii="Times New Roman" w:hAnsi="Times New Roman" w:cs="Times New Roman"/>
          <w:sz w:val="24"/>
          <w:szCs w:val="24"/>
        </w:rPr>
        <w:t>finalizadas e divulgadas</w:t>
      </w:r>
      <w:r w:rsidR="00AE0DC6" w:rsidRPr="00153EAC">
        <w:rPr>
          <w:rFonts w:ascii="Times New Roman" w:hAnsi="Times New Roman" w:cs="Times New Roman"/>
          <w:sz w:val="24"/>
          <w:szCs w:val="24"/>
        </w:rPr>
        <w:t xml:space="preserve"> no ano de 2001</w:t>
      </w:r>
      <w:r w:rsidR="001002DC" w:rsidRPr="00153EAC">
        <w:rPr>
          <w:rFonts w:ascii="Times New Roman" w:hAnsi="Times New Roman" w:cs="Times New Roman"/>
          <w:sz w:val="24"/>
          <w:szCs w:val="24"/>
        </w:rPr>
        <w:t>,</w:t>
      </w:r>
      <w:r w:rsidR="00403200" w:rsidRPr="00153EAC">
        <w:rPr>
          <w:rFonts w:ascii="Times New Roman" w:hAnsi="Times New Roman" w:cs="Times New Roman"/>
          <w:sz w:val="24"/>
          <w:szCs w:val="24"/>
        </w:rPr>
        <w:t xml:space="preserve"> </w:t>
      </w:r>
      <w:r w:rsidR="00C32B8E">
        <w:rPr>
          <w:rFonts w:ascii="Times New Roman" w:hAnsi="Times New Roman" w:cs="Times New Roman"/>
          <w:sz w:val="24"/>
          <w:szCs w:val="24"/>
        </w:rPr>
        <w:t>sendo</w:t>
      </w:r>
      <w:r w:rsidR="0096472E" w:rsidRPr="00153EAC">
        <w:rPr>
          <w:rFonts w:ascii="Times New Roman" w:hAnsi="Times New Roman" w:cs="Times New Roman"/>
          <w:sz w:val="24"/>
          <w:szCs w:val="24"/>
        </w:rPr>
        <w:t xml:space="preserve"> seu processo de elaboração </w:t>
      </w:r>
      <w:r w:rsidR="00AE0DC6" w:rsidRPr="00153EAC">
        <w:rPr>
          <w:rFonts w:ascii="Times New Roman" w:hAnsi="Times New Roman" w:cs="Times New Roman"/>
          <w:sz w:val="24"/>
          <w:szCs w:val="24"/>
        </w:rPr>
        <w:t>estruturad</w:t>
      </w:r>
      <w:r w:rsidR="0096472E" w:rsidRPr="00153EAC">
        <w:rPr>
          <w:rFonts w:ascii="Times New Roman" w:hAnsi="Times New Roman" w:cs="Times New Roman"/>
          <w:sz w:val="24"/>
          <w:szCs w:val="24"/>
        </w:rPr>
        <w:t>o</w:t>
      </w:r>
      <w:r w:rsidR="00AC348B" w:rsidRPr="00153EAC">
        <w:rPr>
          <w:rFonts w:ascii="Times New Roman" w:hAnsi="Times New Roman" w:cs="Times New Roman"/>
          <w:sz w:val="24"/>
          <w:szCs w:val="24"/>
        </w:rPr>
        <w:t xml:space="preserve"> </w:t>
      </w:r>
      <w:r w:rsidR="00AE0DC6" w:rsidRPr="00153EAC">
        <w:rPr>
          <w:rFonts w:ascii="Times New Roman" w:hAnsi="Times New Roman" w:cs="Times New Roman"/>
          <w:sz w:val="24"/>
          <w:szCs w:val="24"/>
        </w:rPr>
        <w:t>da seguinte forma:</w:t>
      </w:r>
    </w:p>
    <w:p w:rsidR="00603A74" w:rsidRDefault="00603A74" w:rsidP="00153EAC">
      <w:pPr>
        <w:pStyle w:val="Legenda"/>
        <w:rPr>
          <w:rFonts w:ascii="Times New Roman" w:hAnsi="Times New Roman" w:cs="Times New Roman"/>
          <w:szCs w:val="24"/>
        </w:rPr>
      </w:pPr>
      <w:bookmarkStart w:id="12" w:name="_Toc387340740"/>
    </w:p>
    <w:p w:rsidR="003564C9" w:rsidRPr="00153EAC" w:rsidRDefault="003564C9" w:rsidP="00153EAC">
      <w:pPr>
        <w:pStyle w:val="Legenda"/>
        <w:rPr>
          <w:rFonts w:ascii="Times New Roman" w:hAnsi="Times New Roman" w:cs="Times New Roman"/>
          <w:szCs w:val="24"/>
        </w:rPr>
      </w:pPr>
      <w:r w:rsidRPr="00153EAC">
        <w:rPr>
          <w:rFonts w:ascii="Times New Roman" w:hAnsi="Times New Roman" w:cs="Times New Roman"/>
          <w:szCs w:val="24"/>
        </w:rPr>
        <w:t xml:space="preserve">Figura </w:t>
      </w:r>
      <w:r w:rsidR="00F30F6A" w:rsidRPr="00153EAC">
        <w:rPr>
          <w:rFonts w:ascii="Times New Roman" w:hAnsi="Times New Roman" w:cs="Times New Roman"/>
          <w:szCs w:val="24"/>
        </w:rPr>
        <w:t>1</w:t>
      </w:r>
      <w:r w:rsidRPr="00153EAC">
        <w:rPr>
          <w:rFonts w:ascii="Times New Roman" w:hAnsi="Times New Roman" w:cs="Times New Roman"/>
          <w:szCs w:val="24"/>
        </w:rPr>
        <w:t xml:space="preserve"> </w:t>
      </w:r>
      <w:r w:rsidR="008F24D7" w:rsidRPr="00153EAC">
        <w:rPr>
          <w:rFonts w:ascii="Times New Roman" w:hAnsi="Times New Roman" w:cs="Times New Roman"/>
          <w:szCs w:val="24"/>
        </w:rPr>
        <w:t>–</w:t>
      </w:r>
      <w:r w:rsidRPr="00153EAC">
        <w:rPr>
          <w:rFonts w:ascii="Times New Roman" w:hAnsi="Times New Roman" w:cs="Times New Roman"/>
          <w:szCs w:val="24"/>
        </w:rPr>
        <w:t xml:space="preserve"> </w:t>
      </w:r>
      <w:r w:rsidR="008F24D7" w:rsidRPr="00153EAC">
        <w:rPr>
          <w:rFonts w:ascii="Times New Roman" w:hAnsi="Times New Roman" w:cs="Times New Roman"/>
          <w:szCs w:val="24"/>
        </w:rPr>
        <w:t>Procedimentos para e</w:t>
      </w:r>
      <w:r w:rsidRPr="00153EAC">
        <w:rPr>
          <w:rFonts w:ascii="Times New Roman" w:hAnsi="Times New Roman" w:cs="Times New Roman"/>
          <w:szCs w:val="24"/>
        </w:rPr>
        <w:t>laboração das proposta</w:t>
      </w:r>
      <w:r w:rsidR="008F24D7" w:rsidRPr="00153EAC">
        <w:rPr>
          <w:rFonts w:ascii="Times New Roman" w:hAnsi="Times New Roman" w:cs="Times New Roman"/>
          <w:szCs w:val="24"/>
        </w:rPr>
        <w:t>s</w:t>
      </w:r>
      <w:r w:rsidRPr="00153EAC">
        <w:rPr>
          <w:rFonts w:ascii="Times New Roman" w:hAnsi="Times New Roman" w:cs="Times New Roman"/>
          <w:szCs w:val="24"/>
        </w:rPr>
        <w:t xml:space="preserve"> da FIRJAN</w:t>
      </w:r>
      <w:bookmarkEnd w:id="12"/>
    </w:p>
    <w:p w:rsidR="000D564F" w:rsidRPr="00153EAC" w:rsidRDefault="00712523" w:rsidP="00153EAC">
      <w:pPr>
        <w:spacing w:line="240" w:lineRule="auto"/>
        <w:ind w:firstLine="0"/>
        <w:rPr>
          <w:rFonts w:ascii="Times New Roman" w:hAnsi="Times New Roman" w:cs="Times New Roman"/>
          <w:sz w:val="24"/>
          <w:szCs w:val="24"/>
        </w:rPr>
      </w:pPr>
      <w:r w:rsidRPr="00153EAC">
        <w:rPr>
          <w:rFonts w:ascii="Times New Roman" w:hAnsi="Times New Roman" w:cs="Times New Roman"/>
          <w:noProof/>
          <w:sz w:val="24"/>
          <w:szCs w:val="24"/>
          <w:lang w:eastAsia="pt-BR" w:bidi="ar-SA"/>
        </w:rPr>
        <w:lastRenderedPageBreak/>
        <w:drawing>
          <wp:inline distT="0" distB="0" distL="0" distR="0" wp14:anchorId="1B4987E9" wp14:editId="6EEFBC60">
            <wp:extent cx="4380266" cy="2762250"/>
            <wp:effectExtent l="19050" t="19050" r="20320" b="190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lum contrast="20000"/>
                      <a:extLst>
                        <a:ext uri="{28A0092B-C50C-407E-A947-70E740481C1C}">
                          <a14:useLocalDpi xmlns:a14="http://schemas.microsoft.com/office/drawing/2010/main" val="0"/>
                        </a:ext>
                      </a:extLst>
                    </a:blip>
                    <a:srcRect l="7197" t="915" r="3662" b="9507"/>
                    <a:stretch/>
                  </pic:blipFill>
                  <pic:spPr bwMode="auto">
                    <a:xfrm>
                      <a:off x="0" y="0"/>
                      <a:ext cx="4386328" cy="276607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79051D" w:rsidRDefault="0079051D" w:rsidP="00153EAC">
      <w:pPr>
        <w:spacing w:line="240" w:lineRule="auto"/>
        <w:ind w:firstLine="0"/>
        <w:jc w:val="both"/>
        <w:rPr>
          <w:rFonts w:ascii="Times New Roman" w:hAnsi="Times New Roman" w:cs="Times New Roman"/>
          <w:sz w:val="20"/>
          <w:szCs w:val="24"/>
        </w:rPr>
      </w:pPr>
      <w:r w:rsidRPr="00153EAC">
        <w:rPr>
          <w:rFonts w:ascii="Times New Roman" w:hAnsi="Times New Roman" w:cs="Times New Roman"/>
          <w:sz w:val="20"/>
          <w:szCs w:val="24"/>
        </w:rPr>
        <w:t>Fonte: FIRJAN (2001)</w:t>
      </w:r>
    </w:p>
    <w:p w:rsidR="00D95F25" w:rsidRDefault="00D95F25" w:rsidP="00153EAC">
      <w:pPr>
        <w:tabs>
          <w:tab w:val="left" w:pos="1560"/>
        </w:tabs>
        <w:spacing w:line="240" w:lineRule="auto"/>
        <w:jc w:val="both"/>
        <w:rPr>
          <w:rFonts w:ascii="Times New Roman" w:hAnsi="Times New Roman" w:cs="Times New Roman"/>
          <w:sz w:val="24"/>
          <w:szCs w:val="24"/>
        </w:rPr>
      </w:pPr>
    </w:p>
    <w:p w:rsidR="0096472E" w:rsidRPr="00153EAC" w:rsidRDefault="00603A74" w:rsidP="00153EAC">
      <w:pPr>
        <w:tabs>
          <w:tab w:val="left" w:pos="1560"/>
        </w:tabs>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96472E" w:rsidRPr="00153EAC">
        <w:rPr>
          <w:rFonts w:ascii="Times New Roman" w:hAnsi="Times New Roman" w:cs="Times New Roman"/>
          <w:sz w:val="24"/>
          <w:szCs w:val="24"/>
        </w:rPr>
        <w:t>oncluíd</w:t>
      </w:r>
      <w:r w:rsidR="00E06EE4">
        <w:rPr>
          <w:rFonts w:ascii="Times New Roman" w:hAnsi="Times New Roman" w:cs="Times New Roman"/>
          <w:sz w:val="24"/>
          <w:szCs w:val="24"/>
        </w:rPr>
        <w:t>a</w:t>
      </w:r>
      <w:r w:rsidR="0096472E" w:rsidRPr="00153EAC">
        <w:rPr>
          <w:rFonts w:ascii="Times New Roman" w:hAnsi="Times New Roman" w:cs="Times New Roman"/>
          <w:sz w:val="24"/>
          <w:szCs w:val="24"/>
        </w:rPr>
        <w:t xml:space="preserve"> a pesquisa, </w:t>
      </w:r>
      <w:r w:rsidR="00C57579" w:rsidRPr="00153EAC">
        <w:rPr>
          <w:rFonts w:ascii="Times New Roman" w:hAnsi="Times New Roman" w:cs="Times New Roman"/>
          <w:sz w:val="24"/>
          <w:szCs w:val="24"/>
        </w:rPr>
        <w:t xml:space="preserve">a Presidência da FIRJAN institui Comissão Técnico-Jurista para viabilizar as </w:t>
      </w:r>
      <w:r w:rsidR="0079051D" w:rsidRPr="00153EAC">
        <w:rPr>
          <w:rFonts w:ascii="Times New Roman" w:hAnsi="Times New Roman" w:cs="Times New Roman"/>
          <w:sz w:val="24"/>
          <w:szCs w:val="24"/>
        </w:rPr>
        <w:t>diretrizes</w:t>
      </w:r>
      <w:r w:rsidR="0096472E" w:rsidRPr="00153EAC">
        <w:rPr>
          <w:rFonts w:ascii="Times New Roman" w:hAnsi="Times New Roman" w:cs="Times New Roman"/>
          <w:sz w:val="24"/>
          <w:szCs w:val="24"/>
        </w:rPr>
        <w:t xml:space="preserve"> apresentadas</w:t>
      </w:r>
      <w:r w:rsidR="00C57579" w:rsidRPr="00153EAC">
        <w:rPr>
          <w:rFonts w:ascii="Times New Roman" w:hAnsi="Times New Roman" w:cs="Times New Roman"/>
          <w:sz w:val="24"/>
          <w:szCs w:val="24"/>
        </w:rPr>
        <w:t>, transformando-as em propostas legislativas.</w:t>
      </w:r>
    </w:p>
    <w:p w:rsidR="0096472E" w:rsidRPr="00153EAC" w:rsidRDefault="0096472E" w:rsidP="00153EAC">
      <w:pPr>
        <w:tabs>
          <w:tab w:val="left" w:pos="1560"/>
        </w:tabs>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Após avaliação</w:t>
      </w:r>
      <w:r w:rsidR="00165CB2" w:rsidRPr="00153EAC">
        <w:rPr>
          <w:rFonts w:ascii="Times New Roman" w:hAnsi="Times New Roman" w:cs="Times New Roman"/>
          <w:sz w:val="24"/>
          <w:szCs w:val="24"/>
        </w:rPr>
        <w:t xml:space="preserve"> </w:t>
      </w:r>
      <w:r w:rsidRPr="00153EAC">
        <w:rPr>
          <w:rFonts w:ascii="Times New Roman" w:hAnsi="Times New Roman" w:cs="Times New Roman"/>
          <w:sz w:val="24"/>
          <w:szCs w:val="24"/>
        </w:rPr>
        <w:t>d</w:t>
      </w:r>
      <w:r w:rsidR="00C57579" w:rsidRPr="00153EAC">
        <w:rPr>
          <w:rFonts w:ascii="Times New Roman" w:hAnsi="Times New Roman" w:cs="Times New Roman"/>
          <w:sz w:val="24"/>
          <w:szCs w:val="24"/>
        </w:rPr>
        <w:t>as proposições,</w:t>
      </w:r>
      <w:r w:rsidR="000C7456" w:rsidRPr="00153EAC">
        <w:rPr>
          <w:rFonts w:ascii="Times New Roman" w:hAnsi="Times New Roman" w:cs="Times New Roman"/>
          <w:sz w:val="24"/>
          <w:szCs w:val="24"/>
        </w:rPr>
        <w:t xml:space="preserve"> a comissão buscou</w:t>
      </w:r>
      <w:r w:rsidR="00165CB2" w:rsidRPr="00153EAC">
        <w:rPr>
          <w:rFonts w:ascii="Times New Roman" w:hAnsi="Times New Roman" w:cs="Times New Roman"/>
          <w:sz w:val="24"/>
          <w:szCs w:val="24"/>
        </w:rPr>
        <w:t xml:space="preserve"> </w:t>
      </w:r>
      <w:r w:rsidR="000C7456" w:rsidRPr="00153EAC">
        <w:rPr>
          <w:rFonts w:ascii="Times New Roman" w:hAnsi="Times New Roman" w:cs="Times New Roman"/>
          <w:sz w:val="24"/>
          <w:szCs w:val="24"/>
        </w:rPr>
        <w:t xml:space="preserve">estruturar </w:t>
      </w:r>
      <w:r w:rsidR="00673B89" w:rsidRPr="00153EAC">
        <w:rPr>
          <w:rFonts w:ascii="Times New Roman" w:hAnsi="Times New Roman" w:cs="Times New Roman"/>
          <w:sz w:val="24"/>
          <w:szCs w:val="24"/>
        </w:rPr>
        <w:t>um modelo completo e orgânico que regula</w:t>
      </w:r>
      <w:r w:rsidR="0079051D" w:rsidRPr="00153EAC">
        <w:rPr>
          <w:rFonts w:ascii="Times New Roman" w:hAnsi="Times New Roman" w:cs="Times New Roman"/>
          <w:sz w:val="24"/>
          <w:szCs w:val="24"/>
        </w:rPr>
        <w:t>sse as relações</w:t>
      </w:r>
      <w:r w:rsidR="000C7456" w:rsidRPr="00153EAC">
        <w:rPr>
          <w:rFonts w:ascii="Times New Roman" w:hAnsi="Times New Roman" w:cs="Times New Roman"/>
          <w:sz w:val="24"/>
          <w:szCs w:val="24"/>
        </w:rPr>
        <w:t xml:space="preserve"> trabalhistas de forma isonômica;</w:t>
      </w:r>
      <w:r w:rsidR="0079051D" w:rsidRPr="00153EAC">
        <w:rPr>
          <w:rFonts w:ascii="Times New Roman" w:hAnsi="Times New Roman" w:cs="Times New Roman"/>
          <w:sz w:val="24"/>
          <w:szCs w:val="24"/>
        </w:rPr>
        <w:t xml:space="preserve"> preservasse</w:t>
      </w:r>
      <w:r w:rsidR="00673B89" w:rsidRPr="00153EAC">
        <w:rPr>
          <w:rFonts w:ascii="Times New Roman" w:hAnsi="Times New Roman" w:cs="Times New Roman"/>
          <w:sz w:val="24"/>
          <w:szCs w:val="24"/>
        </w:rPr>
        <w:t xml:space="preserve"> os direitos sociais para os trabalhadores </w:t>
      </w:r>
      <w:r w:rsidR="0079051D" w:rsidRPr="00153EAC">
        <w:rPr>
          <w:rFonts w:ascii="Times New Roman" w:hAnsi="Times New Roman" w:cs="Times New Roman"/>
          <w:sz w:val="24"/>
          <w:szCs w:val="24"/>
        </w:rPr>
        <w:t>não sindicalizados (</w:t>
      </w:r>
      <w:r w:rsidR="000C7456" w:rsidRPr="00153EAC">
        <w:rPr>
          <w:rFonts w:ascii="Times New Roman" w:hAnsi="Times New Roman" w:cs="Times New Roman"/>
          <w:sz w:val="24"/>
          <w:szCs w:val="24"/>
        </w:rPr>
        <w:t xml:space="preserve">não </w:t>
      </w:r>
      <w:r w:rsidR="0079051D" w:rsidRPr="00153EAC">
        <w:rPr>
          <w:rFonts w:ascii="Times New Roman" w:hAnsi="Times New Roman" w:cs="Times New Roman"/>
          <w:sz w:val="24"/>
          <w:szCs w:val="24"/>
        </w:rPr>
        <w:t xml:space="preserve">filiados) </w:t>
      </w:r>
      <w:r w:rsidR="000C7456" w:rsidRPr="00153EAC">
        <w:rPr>
          <w:rFonts w:ascii="Times New Roman" w:hAnsi="Times New Roman" w:cs="Times New Roman"/>
          <w:sz w:val="24"/>
          <w:szCs w:val="24"/>
        </w:rPr>
        <w:t xml:space="preserve">e explicitasse quais </w:t>
      </w:r>
      <w:r w:rsidR="00673B89" w:rsidRPr="00153EAC">
        <w:rPr>
          <w:rFonts w:ascii="Times New Roman" w:hAnsi="Times New Roman" w:cs="Times New Roman"/>
          <w:sz w:val="24"/>
          <w:szCs w:val="24"/>
        </w:rPr>
        <w:t xml:space="preserve">direitos não </w:t>
      </w:r>
      <w:proofErr w:type="gramStart"/>
      <w:r w:rsidR="000F42D1">
        <w:rPr>
          <w:rFonts w:ascii="Times New Roman" w:hAnsi="Times New Roman" w:cs="Times New Roman"/>
          <w:sz w:val="24"/>
          <w:szCs w:val="24"/>
        </w:rPr>
        <w:t>seriam</w:t>
      </w:r>
      <w:proofErr w:type="gramEnd"/>
      <w:r w:rsidR="00165CB2" w:rsidRPr="00153EAC">
        <w:rPr>
          <w:rFonts w:ascii="Times New Roman" w:hAnsi="Times New Roman" w:cs="Times New Roman"/>
          <w:sz w:val="24"/>
          <w:szCs w:val="24"/>
        </w:rPr>
        <w:t xml:space="preserve"> </w:t>
      </w:r>
      <w:r w:rsidR="00673B89" w:rsidRPr="00153EAC">
        <w:rPr>
          <w:rFonts w:ascii="Times New Roman" w:hAnsi="Times New Roman" w:cs="Times New Roman"/>
          <w:sz w:val="24"/>
          <w:szCs w:val="24"/>
        </w:rPr>
        <w:t xml:space="preserve">objeto de negociação coletiva; </w:t>
      </w:r>
      <w:r w:rsidR="0079051D" w:rsidRPr="00153EAC">
        <w:rPr>
          <w:rFonts w:ascii="Times New Roman" w:hAnsi="Times New Roman" w:cs="Times New Roman"/>
          <w:sz w:val="24"/>
          <w:szCs w:val="24"/>
        </w:rPr>
        <w:t xml:space="preserve">que </w:t>
      </w:r>
      <w:r w:rsidR="000F42D1">
        <w:rPr>
          <w:rFonts w:ascii="Times New Roman" w:hAnsi="Times New Roman" w:cs="Times New Roman"/>
          <w:sz w:val="24"/>
          <w:szCs w:val="24"/>
        </w:rPr>
        <w:t xml:space="preserve">fosse </w:t>
      </w:r>
      <w:r w:rsidR="000C7456" w:rsidRPr="00153EAC">
        <w:rPr>
          <w:rFonts w:ascii="Times New Roman" w:hAnsi="Times New Roman" w:cs="Times New Roman"/>
          <w:sz w:val="24"/>
          <w:szCs w:val="24"/>
        </w:rPr>
        <w:t xml:space="preserve">instrumento </w:t>
      </w:r>
      <w:r w:rsidR="006B55E5" w:rsidRPr="00153EAC">
        <w:rPr>
          <w:rFonts w:ascii="Times New Roman" w:hAnsi="Times New Roman" w:cs="Times New Roman"/>
          <w:sz w:val="24"/>
          <w:szCs w:val="24"/>
        </w:rPr>
        <w:t>único</w:t>
      </w:r>
      <w:r w:rsidR="000C7456" w:rsidRPr="00153EAC">
        <w:rPr>
          <w:rFonts w:ascii="Times New Roman" w:hAnsi="Times New Roman" w:cs="Times New Roman"/>
          <w:sz w:val="24"/>
          <w:szCs w:val="24"/>
        </w:rPr>
        <w:t xml:space="preserve">, evitando </w:t>
      </w:r>
      <w:proofErr w:type="spellStart"/>
      <w:r w:rsidR="00673B89" w:rsidRPr="00153EAC">
        <w:rPr>
          <w:rFonts w:ascii="Times New Roman" w:hAnsi="Times New Roman" w:cs="Times New Roman"/>
          <w:sz w:val="24"/>
          <w:szCs w:val="24"/>
        </w:rPr>
        <w:t>regulamentarismo</w:t>
      </w:r>
      <w:proofErr w:type="spellEnd"/>
      <w:r w:rsidR="00673B89" w:rsidRPr="00153EAC">
        <w:rPr>
          <w:rFonts w:ascii="Times New Roman" w:hAnsi="Times New Roman" w:cs="Times New Roman"/>
          <w:sz w:val="24"/>
          <w:szCs w:val="24"/>
        </w:rPr>
        <w:t xml:space="preserve"> esparso</w:t>
      </w:r>
      <w:r w:rsidR="000C7456" w:rsidRPr="00153EAC">
        <w:rPr>
          <w:rFonts w:ascii="Times New Roman" w:hAnsi="Times New Roman" w:cs="Times New Roman"/>
          <w:sz w:val="24"/>
          <w:szCs w:val="24"/>
        </w:rPr>
        <w:t xml:space="preserve"> e </w:t>
      </w:r>
      <w:r w:rsidR="00673B89" w:rsidRPr="00153EAC">
        <w:rPr>
          <w:rFonts w:ascii="Times New Roman" w:hAnsi="Times New Roman" w:cs="Times New Roman"/>
          <w:sz w:val="24"/>
          <w:szCs w:val="24"/>
        </w:rPr>
        <w:t xml:space="preserve">reduzindo </w:t>
      </w:r>
      <w:r w:rsidR="006B55E5" w:rsidRPr="00153EAC">
        <w:rPr>
          <w:rFonts w:ascii="Times New Roman" w:hAnsi="Times New Roman" w:cs="Times New Roman"/>
          <w:sz w:val="24"/>
          <w:szCs w:val="24"/>
        </w:rPr>
        <w:t xml:space="preserve">os </w:t>
      </w:r>
      <w:r w:rsidR="00673B89" w:rsidRPr="00153EAC">
        <w:rPr>
          <w:rFonts w:ascii="Times New Roman" w:hAnsi="Times New Roman" w:cs="Times New Roman"/>
          <w:sz w:val="24"/>
          <w:szCs w:val="24"/>
        </w:rPr>
        <w:t xml:space="preserve">privilégios e manobras legais; </w:t>
      </w:r>
      <w:r w:rsidR="000C7456" w:rsidRPr="00153EAC">
        <w:rPr>
          <w:rFonts w:ascii="Times New Roman" w:hAnsi="Times New Roman" w:cs="Times New Roman"/>
          <w:sz w:val="24"/>
          <w:szCs w:val="24"/>
        </w:rPr>
        <w:t xml:space="preserve">que </w:t>
      </w:r>
      <w:r w:rsidR="000F42D1">
        <w:rPr>
          <w:rFonts w:ascii="Times New Roman" w:hAnsi="Times New Roman" w:cs="Times New Roman"/>
          <w:sz w:val="24"/>
          <w:szCs w:val="24"/>
        </w:rPr>
        <w:t>estatuísse</w:t>
      </w:r>
      <w:r w:rsidR="000C7456" w:rsidRPr="00153EAC">
        <w:rPr>
          <w:rFonts w:ascii="Times New Roman" w:hAnsi="Times New Roman" w:cs="Times New Roman"/>
          <w:sz w:val="24"/>
          <w:szCs w:val="24"/>
        </w:rPr>
        <w:t xml:space="preserve"> </w:t>
      </w:r>
      <w:r w:rsidR="00673B89" w:rsidRPr="00153EAC">
        <w:rPr>
          <w:rFonts w:ascii="Times New Roman" w:hAnsi="Times New Roman" w:cs="Times New Roman"/>
          <w:sz w:val="24"/>
          <w:szCs w:val="24"/>
        </w:rPr>
        <w:t xml:space="preserve">normas dispositivas </w:t>
      </w:r>
      <w:r w:rsidR="000C7456" w:rsidRPr="00153EAC">
        <w:rPr>
          <w:rFonts w:ascii="Times New Roman" w:hAnsi="Times New Roman" w:cs="Times New Roman"/>
          <w:sz w:val="24"/>
          <w:szCs w:val="24"/>
        </w:rPr>
        <w:t xml:space="preserve">flexíveis, facilitando os acordos </w:t>
      </w:r>
      <w:r w:rsidR="006B55E5" w:rsidRPr="00153EAC">
        <w:rPr>
          <w:rFonts w:ascii="Times New Roman" w:hAnsi="Times New Roman" w:cs="Times New Roman"/>
          <w:sz w:val="24"/>
          <w:szCs w:val="24"/>
        </w:rPr>
        <w:t xml:space="preserve">extralegais, </w:t>
      </w:r>
      <w:r w:rsidR="000C7456" w:rsidRPr="00153EAC">
        <w:rPr>
          <w:rFonts w:ascii="Times New Roman" w:hAnsi="Times New Roman" w:cs="Times New Roman"/>
          <w:sz w:val="24"/>
          <w:szCs w:val="24"/>
        </w:rPr>
        <w:t>quando de não concordância com o texto jurídico</w:t>
      </w:r>
      <w:r w:rsidR="006B55E5" w:rsidRPr="00153EAC">
        <w:rPr>
          <w:rFonts w:ascii="Times New Roman" w:hAnsi="Times New Roman" w:cs="Times New Roman"/>
          <w:sz w:val="24"/>
          <w:szCs w:val="24"/>
        </w:rPr>
        <w:t xml:space="preserve"> e</w:t>
      </w:r>
      <w:r w:rsidR="004A5675" w:rsidRPr="00153EAC">
        <w:rPr>
          <w:rFonts w:ascii="Times New Roman" w:hAnsi="Times New Roman" w:cs="Times New Roman"/>
          <w:sz w:val="24"/>
          <w:szCs w:val="24"/>
        </w:rPr>
        <w:t>;</w:t>
      </w:r>
      <w:r w:rsidR="006B55E5" w:rsidRPr="00153EAC">
        <w:rPr>
          <w:rFonts w:ascii="Times New Roman" w:hAnsi="Times New Roman" w:cs="Times New Roman"/>
          <w:sz w:val="24"/>
          <w:szCs w:val="24"/>
        </w:rPr>
        <w:t xml:space="preserve"> que </w:t>
      </w:r>
      <w:r w:rsidR="000F42D1">
        <w:rPr>
          <w:rFonts w:ascii="Times New Roman" w:hAnsi="Times New Roman" w:cs="Times New Roman"/>
          <w:sz w:val="24"/>
          <w:szCs w:val="24"/>
        </w:rPr>
        <w:t xml:space="preserve">estabelecesse </w:t>
      </w:r>
      <w:r w:rsidR="006B55E5" w:rsidRPr="00153EAC">
        <w:rPr>
          <w:rFonts w:ascii="Times New Roman" w:hAnsi="Times New Roman" w:cs="Times New Roman"/>
          <w:sz w:val="24"/>
          <w:szCs w:val="24"/>
        </w:rPr>
        <w:t xml:space="preserve">uma </w:t>
      </w:r>
      <w:r w:rsidR="004A5675" w:rsidRPr="00153EAC">
        <w:rPr>
          <w:rFonts w:ascii="Times New Roman" w:hAnsi="Times New Roman" w:cs="Times New Roman"/>
          <w:sz w:val="24"/>
          <w:szCs w:val="24"/>
        </w:rPr>
        <w:t xml:space="preserve">separação entre as relações de trabalho individuais e coletivas, </w:t>
      </w:r>
      <w:r w:rsidR="00E44137" w:rsidRPr="00153EAC">
        <w:rPr>
          <w:rFonts w:ascii="Times New Roman" w:hAnsi="Times New Roman" w:cs="Times New Roman"/>
          <w:sz w:val="24"/>
          <w:szCs w:val="24"/>
        </w:rPr>
        <w:t>explicitando as</w:t>
      </w:r>
      <w:r w:rsidR="000C7456" w:rsidRPr="00153EAC">
        <w:rPr>
          <w:rFonts w:ascii="Times New Roman" w:hAnsi="Times New Roman" w:cs="Times New Roman"/>
          <w:sz w:val="24"/>
          <w:szCs w:val="24"/>
        </w:rPr>
        <w:t xml:space="preserve"> similaridades de cada relação e </w:t>
      </w:r>
      <w:r w:rsidR="00E44137" w:rsidRPr="00153EAC">
        <w:rPr>
          <w:rFonts w:ascii="Times New Roman" w:hAnsi="Times New Roman" w:cs="Times New Roman"/>
          <w:sz w:val="24"/>
          <w:szCs w:val="24"/>
        </w:rPr>
        <w:t>não sobrepondo os direitos já estabelecidos</w:t>
      </w:r>
      <w:r w:rsidR="006B55E5" w:rsidRPr="00153EAC">
        <w:rPr>
          <w:rFonts w:ascii="Times New Roman" w:hAnsi="Times New Roman" w:cs="Times New Roman"/>
          <w:sz w:val="24"/>
          <w:szCs w:val="24"/>
        </w:rPr>
        <w:t>.</w:t>
      </w:r>
    </w:p>
    <w:p w:rsidR="00982A61" w:rsidRPr="00153EAC" w:rsidRDefault="006B55E5" w:rsidP="00153EAC">
      <w:pPr>
        <w:tabs>
          <w:tab w:val="left" w:pos="1560"/>
        </w:tabs>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 xml:space="preserve">Para implantar as reformas, a Comissão entendeu necessário elaborar um Anteprojeto de Emenda Constitucional para modificar a redação dos </w:t>
      </w:r>
      <w:proofErr w:type="spellStart"/>
      <w:r w:rsidRPr="00153EAC">
        <w:rPr>
          <w:rFonts w:ascii="Times New Roman" w:hAnsi="Times New Roman" w:cs="Times New Roman"/>
          <w:sz w:val="24"/>
          <w:szCs w:val="24"/>
        </w:rPr>
        <w:t>arts</w:t>
      </w:r>
      <w:proofErr w:type="spellEnd"/>
      <w:r w:rsidRPr="00153EAC">
        <w:rPr>
          <w:rFonts w:ascii="Times New Roman" w:hAnsi="Times New Roman" w:cs="Times New Roman"/>
          <w:sz w:val="24"/>
          <w:szCs w:val="24"/>
        </w:rPr>
        <w:t>. 8° e 114 da CF</w:t>
      </w:r>
      <w:r w:rsidR="00F93E85">
        <w:rPr>
          <w:rFonts w:ascii="Times New Roman" w:hAnsi="Times New Roman" w:cs="Times New Roman"/>
          <w:sz w:val="24"/>
          <w:szCs w:val="24"/>
        </w:rPr>
        <w:t>/</w:t>
      </w:r>
      <w:r w:rsidR="00036687" w:rsidRPr="00153EAC">
        <w:rPr>
          <w:rFonts w:ascii="Times New Roman" w:hAnsi="Times New Roman" w:cs="Times New Roman"/>
          <w:sz w:val="24"/>
          <w:szCs w:val="24"/>
        </w:rPr>
        <w:t>19</w:t>
      </w:r>
      <w:r w:rsidRPr="00153EAC">
        <w:rPr>
          <w:rFonts w:ascii="Times New Roman" w:hAnsi="Times New Roman" w:cs="Times New Roman"/>
          <w:sz w:val="24"/>
          <w:szCs w:val="24"/>
        </w:rPr>
        <w:t xml:space="preserve">88, revendo </w:t>
      </w:r>
      <w:r w:rsidR="0096472E" w:rsidRPr="00153EAC">
        <w:rPr>
          <w:rFonts w:ascii="Times New Roman" w:hAnsi="Times New Roman" w:cs="Times New Roman"/>
          <w:sz w:val="24"/>
          <w:szCs w:val="24"/>
        </w:rPr>
        <w:t xml:space="preserve">assim </w:t>
      </w:r>
      <w:r w:rsidRPr="00153EAC">
        <w:rPr>
          <w:rFonts w:ascii="Times New Roman" w:hAnsi="Times New Roman" w:cs="Times New Roman"/>
          <w:sz w:val="24"/>
          <w:szCs w:val="24"/>
        </w:rPr>
        <w:t>a estrutura sindical brasileira, e dois Anteprojetos de Lei: o primeiro, baseado na proposta de PEC, que dispusesse acerca das relações coletivas de trabalho, organização sindical, negociação coletiva, direito de greve e</w:t>
      </w:r>
      <w:r w:rsidR="000F42D1">
        <w:rPr>
          <w:rFonts w:ascii="Times New Roman" w:hAnsi="Times New Roman" w:cs="Times New Roman"/>
          <w:sz w:val="24"/>
          <w:szCs w:val="24"/>
        </w:rPr>
        <w:t xml:space="preserve"> que</w:t>
      </w:r>
      <w:r w:rsidRPr="00153EAC">
        <w:rPr>
          <w:rFonts w:ascii="Times New Roman" w:hAnsi="Times New Roman" w:cs="Times New Roman"/>
          <w:sz w:val="24"/>
          <w:szCs w:val="24"/>
        </w:rPr>
        <w:t xml:space="preserve"> revogue disposições da CLT, unificando assim o regulamento da matéria</w:t>
      </w:r>
      <w:r w:rsidR="00F93E85">
        <w:rPr>
          <w:rFonts w:ascii="Times New Roman" w:hAnsi="Times New Roman" w:cs="Times New Roman"/>
          <w:sz w:val="24"/>
          <w:szCs w:val="24"/>
        </w:rPr>
        <w:t>.</w:t>
      </w:r>
      <w:r w:rsidR="00F93E85" w:rsidRPr="00153EAC">
        <w:rPr>
          <w:rFonts w:ascii="Times New Roman" w:hAnsi="Times New Roman" w:cs="Times New Roman"/>
          <w:sz w:val="24"/>
          <w:szCs w:val="24"/>
        </w:rPr>
        <w:t xml:space="preserve"> </w:t>
      </w:r>
      <w:r w:rsidR="00F93E85">
        <w:rPr>
          <w:rFonts w:ascii="Times New Roman" w:hAnsi="Times New Roman" w:cs="Times New Roman"/>
          <w:sz w:val="24"/>
          <w:szCs w:val="24"/>
        </w:rPr>
        <w:t>O</w:t>
      </w:r>
      <w:r w:rsidRPr="00153EAC">
        <w:rPr>
          <w:rFonts w:ascii="Times New Roman" w:hAnsi="Times New Roman" w:cs="Times New Roman"/>
          <w:sz w:val="24"/>
          <w:szCs w:val="24"/>
        </w:rPr>
        <w:t xml:space="preserve"> segundo, para prever a</w:t>
      </w:r>
      <w:r w:rsidR="00A31C95" w:rsidRPr="00153EAC">
        <w:rPr>
          <w:rFonts w:ascii="Times New Roman" w:hAnsi="Times New Roman" w:cs="Times New Roman"/>
          <w:sz w:val="24"/>
          <w:szCs w:val="24"/>
        </w:rPr>
        <w:t xml:space="preserve"> </w:t>
      </w:r>
      <w:r w:rsidRPr="00153EAC">
        <w:rPr>
          <w:rFonts w:ascii="Times New Roman" w:hAnsi="Times New Roman" w:cs="Times New Roman"/>
          <w:sz w:val="24"/>
          <w:szCs w:val="24"/>
        </w:rPr>
        <w:t xml:space="preserve">criação das Comissões de Conciliação, que atuariam extrajudicialmente na </w:t>
      </w:r>
      <w:r w:rsidR="00403200" w:rsidRPr="00153EAC">
        <w:rPr>
          <w:rFonts w:ascii="Times New Roman" w:hAnsi="Times New Roman" w:cs="Times New Roman"/>
          <w:sz w:val="24"/>
          <w:szCs w:val="24"/>
        </w:rPr>
        <w:t xml:space="preserve">tentativa da </w:t>
      </w:r>
      <w:r w:rsidRPr="00153EAC">
        <w:rPr>
          <w:rFonts w:ascii="Times New Roman" w:hAnsi="Times New Roman" w:cs="Times New Roman"/>
          <w:sz w:val="24"/>
          <w:szCs w:val="24"/>
        </w:rPr>
        <w:t>resolução de conflitos trabalhistas</w:t>
      </w:r>
      <w:r w:rsidR="00403200" w:rsidRPr="00153EAC">
        <w:rPr>
          <w:rFonts w:ascii="Times New Roman" w:hAnsi="Times New Roman" w:cs="Times New Roman"/>
          <w:sz w:val="24"/>
          <w:szCs w:val="24"/>
        </w:rPr>
        <w:t xml:space="preserve"> e que antecedessem o ajuizamento de reclamação.</w:t>
      </w:r>
      <w:r w:rsidR="00E44137" w:rsidRPr="00153EAC">
        <w:rPr>
          <w:rFonts w:ascii="Times New Roman" w:hAnsi="Times New Roman" w:cs="Times New Roman"/>
          <w:sz w:val="24"/>
          <w:szCs w:val="24"/>
        </w:rPr>
        <w:t xml:space="preserve"> Ademais, a referida Comissão entendeu desnecessário modificar </w:t>
      </w:r>
      <w:r w:rsidR="00403200" w:rsidRPr="00153EAC">
        <w:rPr>
          <w:rFonts w:ascii="Times New Roman" w:hAnsi="Times New Roman" w:cs="Times New Roman"/>
          <w:sz w:val="24"/>
          <w:szCs w:val="24"/>
        </w:rPr>
        <w:t>o</w:t>
      </w:r>
      <w:r w:rsidR="00E44137" w:rsidRPr="00153EAC">
        <w:rPr>
          <w:rFonts w:ascii="Times New Roman" w:hAnsi="Times New Roman" w:cs="Times New Roman"/>
          <w:sz w:val="24"/>
          <w:szCs w:val="24"/>
        </w:rPr>
        <w:t xml:space="preserve"> texto do art. 7º da </w:t>
      </w:r>
      <w:r w:rsidR="00403200" w:rsidRPr="00153EAC">
        <w:rPr>
          <w:rFonts w:ascii="Times New Roman" w:hAnsi="Times New Roman" w:cs="Times New Roman"/>
          <w:sz w:val="24"/>
          <w:szCs w:val="24"/>
        </w:rPr>
        <w:t xml:space="preserve">Carta </w:t>
      </w:r>
      <w:r w:rsidR="00F93E85" w:rsidRPr="00153EAC">
        <w:rPr>
          <w:rFonts w:ascii="Times New Roman" w:hAnsi="Times New Roman" w:cs="Times New Roman"/>
          <w:sz w:val="24"/>
          <w:szCs w:val="24"/>
        </w:rPr>
        <w:t>Mag</w:t>
      </w:r>
      <w:r w:rsidR="00F93E85">
        <w:rPr>
          <w:rFonts w:ascii="Times New Roman" w:hAnsi="Times New Roman" w:cs="Times New Roman"/>
          <w:sz w:val="24"/>
          <w:szCs w:val="24"/>
        </w:rPr>
        <w:t>n</w:t>
      </w:r>
      <w:r w:rsidR="00F93E85" w:rsidRPr="00153EAC">
        <w:rPr>
          <w:rFonts w:ascii="Times New Roman" w:hAnsi="Times New Roman" w:cs="Times New Roman"/>
          <w:sz w:val="24"/>
          <w:szCs w:val="24"/>
        </w:rPr>
        <w:t xml:space="preserve">a </w:t>
      </w:r>
      <w:r w:rsidR="00403200" w:rsidRPr="00153EAC">
        <w:rPr>
          <w:rFonts w:ascii="Times New Roman" w:hAnsi="Times New Roman" w:cs="Times New Roman"/>
          <w:sz w:val="24"/>
          <w:szCs w:val="24"/>
        </w:rPr>
        <w:t>e destacou que além da revisão proposta faz-se necessário</w:t>
      </w:r>
      <w:r w:rsidR="00E44137" w:rsidRPr="00153EAC">
        <w:rPr>
          <w:rFonts w:ascii="Times New Roman" w:hAnsi="Times New Roman" w:cs="Times New Roman"/>
          <w:sz w:val="24"/>
          <w:szCs w:val="24"/>
        </w:rPr>
        <w:t xml:space="preserve"> exigir do Congresso Nacional a ratificação da Convenção nº 87 da OIT.</w:t>
      </w:r>
    </w:p>
    <w:p w:rsidR="00403200" w:rsidRPr="00153EAC" w:rsidRDefault="00403200" w:rsidP="00153EAC">
      <w:pPr>
        <w:tabs>
          <w:tab w:val="left" w:pos="1560"/>
        </w:tabs>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 xml:space="preserve">Para a viabilização da PEC e da primeira proposta de PL, a FIRJAN iniciou processo de articulação junto aos </w:t>
      </w:r>
      <w:r w:rsidR="00F93E85">
        <w:rPr>
          <w:rFonts w:ascii="Times New Roman" w:hAnsi="Times New Roman" w:cs="Times New Roman"/>
          <w:sz w:val="24"/>
          <w:szCs w:val="24"/>
        </w:rPr>
        <w:t>c</w:t>
      </w:r>
      <w:r w:rsidR="00F93E85" w:rsidRPr="00153EAC">
        <w:rPr>
          <w:rFonts w:ascii="Times New Roman" w:hAnsi="Times New Roman" w:cs="Times New Roman"/>
          <w:sz w:val="24"/>
          <w:szCs w:val="24"/>
        </w:rPr>
        <w:t>ongressistas</w:t>
      </w:r>
      <w:r w:rsidRPr="00153EAC">
        <w:rPr>
          <w:rFonts w:ascii="Times New Roman" w:hAnsi="Times New Roman" w:cs="Times New Roman"/>
          <w:sz w:val="24"/>
          <w:szCs w:val="24"/>
        </w:rPr>
        <w:t xml:space="preserve">, </w:t>
      </w:r>
      <w:r w:rsidR="001038EA" w:rsidRPr="00153EAC">
        <w:rPr>
          <w:rFonts w:ascii="Times New Roman" w:hAnsi="Times New Roman" w:cs="Times New Roman"/>
          <w:sz w:val="24"/>
          <w:szCs w:val="24"/>
        </w:rPr>
        <w:t>a fim de</w:t>
      </w:r>
      <w:r w:rsidRPr="00153EAC">
        <w:rPr>
          <w:rFonts w:ascii="Times New Roman" w:hAnsi="Times New Roman" w:cs="Times New Roman"/>
          <w:sz w:val="24"/>
          <w:szCs w:val="24"/>
        </w:rPr>
        <w:t xml:space="preserve"> obter apoio e concordância quanto ao mérito das proposições. Acerca da segunda proposta de PL, a mesma alcançou objetivo com a sanção da Lei Federal nº 9.958, de 12 de janeiro de 2000</w:t>
      </w:r>
      <w:r w:rsidR="0096472E" w:rsidRPr="00153EAC">
        <w:rPr>
          <w:rFonts w:ascii="Times New Roman" w:hAnsi="Times New Roman" w:cs="Times New Roman"/>
          <w:sz w:val="24"/>
          <w:szCs w:val="24"/>
        </w:rPr>
        <w:t xml:space="preserve">, não sendo assim objeto de proposição da </w:t>
      </w:r>
      <w:r w:rsidR="00F93E85">
        <w:rPr>
          <w:rFonts w:ascii="Times New Roman" w:hAnsi="Times New Roman" w:cs="Times New Roman"/>
          <w:sz w:val="24"/>
          <w:szCs w:val="24"/>
        </w:rPr>
        <w:t>instituição</w:t>
      </w:r>
      <w:r w:rsidRPr="00153EAC">
        <w:rPr>
          <w:rFonts w:ascii="Times New Roman" w:hAnsi="Times New Roman" w:cs="Times New Roman"/>
          <w:sz w:val="24"/>
          <w:szCs w:val="24"/>
        </w:rPr>
        <w:t>.</w:t>
      </w:r>
    </w:p>
    <w:p w:rsidR="009F6F09" w:rsidRPr="00153EAC" w:rsidRDefault="009F6F09" w:rsidP="00153EAC">
      <w:pPr>
        <w:tabs>
          <w:tab w:val="left" w:pos="1560"/>
        </w:tabs>
        <w:spacing w:line="240" w:lineRule="auto"/>
        <w:jc w:val="both"/>
        <w:rPr>
          <w:rFonts w:ascii="Times New Roman" w:hAnsi="Times New Roman" w:cs="Times New Roman"/>
          <w:sz w:val="24"/>
          <w:szCs w:val="24"/>
        </w:rPr>
      </w:pPr>
    </w:p>
    <w:p w:rsidR="00144BD1" w:rsidRPr="0026259A" w:rsidRDefault="00144BD1" w:rsidP="00FA3DCC">
      <w:pPr>
        <w:pStyle w:val="Ttulo3"/>
        <w:ind w:firstLine="0"/>
        <w:rPr>
          <w:b/>
        </w:rPr>
      </w:pPr>
      <w:bookmarkStart w:id="13" w:name="_Toc385868439"/>
      <w:bookmarkStart w:id="14" w:name="_Toc387416449"/>
      <w:bookmarkStart w:id="15" w:name="_Toc389058689"/>
      <w:r w:rsidRPr="0026259A">
        <w:rPr>
          <w:b/>
        </w:rPr>
        <w:t>2.</w:t>
      </w:r>
      <w:r w:rsidR="00FA3DCC" w:rsidRPr="0026259A">
        <w:rPr>
          <w:b/>
        </w:rPr>
        <w:t>2</w:t>
      </w:r>
      <w:r w:rsidRPr="0026259A">
        <w:rPr>
          <w:b/>
        </w:rPr>
        <w:t>.</w:t>
      </w:r>
      <w:r w:rsidR="0075524F" w:rsidRPr="0026259A">
        <w:rPr>
          <w:b/>
        </w:rPr>
        <w:t>2</w:t>
      </w:r>
      <w:r w:rsidR="00A31C95" w:rsidRPr="0026259A">
        <w:rPr>
          <w:b/>
        </w:rPr>
        <w:t xml:space="preserve"> </w:t>
      </w:r>
      <w:r w:rsidRPr="0026259A">
        <w:rPr>
          <w:b/>
        </w:rPr>
        <w:t xml:space="preserve">Proposta da </w:t>
      </w:r>
      <w:r w:rsidR="00DD0FC1" w:rsidRPr="0026259A">
        <w:rPr>
          <w:b/>
        </w:rPr>
        <w:t>ANAMATRA</w:t>
      </w:r>
      <w:bookmarkEnd w:id="13"/>
      <w:bookmarkEnd w:id="14"/>
      <w:bookmarkEnd w:id="15"/>
    </w:p>
    <w:p w:rsidR="00144BD1" w:rsidRPr="00153EAC" w:rsidRDefault="00144BD1" w:rsidP="00153EAC">
      <w:pPr>
        <w:spacing w:line="240" w:lineRule="auto"/>
        <w:jc w:val="both"/>
        <w:rPr>
          <w:rFonts w:ascii="Times New Roman" w:hAnsi="Times New Roman" w:cs="Times New Roman"/>
          <w:sz w:val="24"/>
          <w:szCs w:val="24"/>
        </w:rPr>
      </w:pPr>
    </w:p>
    <w:p w:rsidR="00FE29D7" w:rsidRPr="00153EAC" w:rsidRDefault="000F42D1" w:rsidP="00153EA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DD0FC1" w:rsidRPr="00153EAC">
        <w:rPr>
          <w:rFonts w:ascii="Times New Roman" w:hAnsi="Times New Roman" w:cs="Times New Roman"/>
          <w:sz w:val="24"/>
          <w:szCs w:val="24"/>
        </w:rPr>
        <w:t xml:space="preserve">Associação Nacional dos Magistrados da Justiça do Trabalho </w:t>
      </w:r>
      <w:r w:rsidR="00FA3DCC">
        <w:rPr>
          <w:rFonts w:ascii="Times New Roman" w:hAnsi="Times New Roman" w:cs="Times New Roman"/>
          <w:sz w:val="24"/>
          <w:szCs w:val="24"/>
        </w:rPr>
        <w:t>(</w:t>
      </w:r>
      <w:r w:rsidR="00DD0FC1" w:rsidRPr="00153EAC">
        <w:rPr>
          <w:rFonts w:ascii="Times New Roman" w:hAnsi="Times New Roman" w:cs="Times New Roman"/>
          <w:sz w:val="24"/>
          <w:szCs w:val="24"/>
        </w:rPr>
        <w:t>ANAMATRA</w:t>
      </w:r>
      <w:r w:rsidR="00FA3DCC">
        <w:rPr>
          <w:rFonts w:ascii="Times New Roman" w:hAnsi="Times New Roman" w:cs="Times New Roman"/>
          <w:sz w:val="24"/>
          <w:szCs w:val="24"/>
        </w:rPr>
        <w:t>)</w:t>
      </w:r>
      <w:r w:rsidR="00DD0FC1" w:rsidRPr="00153EAC">
        <w:rPr>
          <w:rFonts w:ascii="Times New Roman" w:hAnsi="Times New Roman" w:cs="Times New Roman"/>
          <w:sz w:val="24"/>
          <w:szCs w:val="24"/>
        </w:rPr>
        <w:t xml:space="preserve">, </w:t>
      </w:r>
      <w:r w:rsidR="00F93E85">
        <w:rPr>
          <w:rFonts w:ascii="Times New Roman" w:hAnsi="Times New Roman" w:cs="Times New Roman"/>
          <w:sz w:val="24"/>
          <w:szCs w:val="24"/>
        </w:rPr>
        <w:t>instituição</w:t>
      </w:r>
      <w:r w:rsidR="00F93E85" w:rsidRPr="00153EAC">
        <w:rPr>
          <w:rFonts w:ascii="Times New Roman" w:hAnsi="Times New Roman" w:cs="Times New Roman"/>
          <w:sz w:val="24"/>
          <w:szCs w:val="24"/>
        </w:rPr>
        <w:t xml:space="preserve"> </w:t>
      </w:r>
      <w:r w:rsidR="00DD0FC1" w:rsidRPr="00153EAC">
        <w:rPr>
          <w:rFonts w:ascii="Times New Roman" w:hAnsi="Times New Roman" w:cs="Times New Roman"/>
          <w:sz w:val="24"/>
          <w:szCs w:val="24"/>
        </w:rPr>
        <w:t xml:space="preserve">que </w:t>
      </w:r>
      <w:r w:rsidR="00FE29D7" w:rsidRPr="00153EAC">
        <w:rPr>
          <w:rFonts w:ascii="Times New Roman" w:hAnsi="Times New Roman" w:cs="Times New Roman"/>
          <w:sz w:val="24"/>
          <w:szCs w:val="24"/>
        </w:rPr>
        <w:t>reúne</w:t>
      </w:r>
      <w:r w:rsidR="009B5291" w:rsidRPr="00153EAC">
        <w:rPr>
          <w:rFonts w:ascii="Times New Roman" w:hAnsi="Times New Roman" w:cs="Times New Roman"/>
          <w:sz w:val="24"/>
          <w:szCs w:val="24"/>
        </w:rPr>
        <w:t xml:space="preserve"> </w:t>
      </w:r>
      <w:r w:rsidR="00DD0FC1" w:rsidRPr="00153EAC">
        <w:rPr>
          <w:rFonts w:ascii="Times New Roman" w:hAnsi="Times New Roman" w:cs="Times New Roman"/>
          <w:sz w:val="24"/>
          <w:szCs w:val="24"/>
        </w:rPr>
        <w:t xml:space="preserve">os juízes do trabalho do país, iniciou no ano de 1994, no V Congresso </w:t>
      </w:r>
      <w:r w:rsidR="00DD0FC1" w:rsidRPr="00153EAC">
        <w:rPr>
          <w:rFonts w:ascii="Times New Roman" w:hAnsi="Times New Roman" w:cs="Times New Roman"/>
          <w:sz w:val="24"/>
          <w:szCs w:val="24"/>
        </w:rPr>
        <w:lastRenderedPageBreak/>
        <w:t>Nacional dos Magistrados da Justiça do Trabalho (V CONAMAT</w:t>
      </w:r>
      <w:r w:rsidR="00FE29D7" w:rsidRPr="00153EAC">
        <w:rPr>
          <w:rFonts w:ascii="Times New Roman" w:hAnsi="Times New Roman" w:cs="Times New Roman"/>
          <w:sz w:val="24"/>
          <w:szCs w:val="24"/>
        </w:rPr>
        <w:t>, em Porto Alegre</w:t>
      </w:r>
      <w:r w:rsidR="00DD0FC1" w:rsidRPr="00153EAC">
        <w:rPr>
          <w:rFonts w:ascii="Times New Roman" w:hAnsi="Times New Roman" w:cs="Times New Roman"/>
          <w:sz w:val="24"/>
          <w:szCs w:val="24"/>
        </w:rPr>
        <w:t>), uma série de discussões sobre a reforma da legislação trabalhista brasileira</w:t>
      </w:r>
      <w:r w:rsidR="00F730CA" w:rsidRPr="00153EAC">
        <w:rPr>
          <w:rFonts w:ascii="Times New Roman" w:hAnsi="Times New Roman" w:cs="Times New Roman"/>
          <w:sz w:val="24"/>
          <w:szCs w:val="24"/>
        </w:rPr>
        <w:t xml:space="preserve">. </w:t>
      </w:r>
    </w:p>
    <w:p w:rsidR="00FE29D7" w:rsidRPr="00153EAC" w:rsidRDefault="00F730CA"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 xml:space="preserve">A </w:t>
      </w:r>
      <w:r w:rsidR="00F93E85">
        <w:rPr>
          <w:rFonts w:ascii="Times New Roman" w:hAnsi="Times New Roman" w:cs="Times New Roman"/>
          <w:sz w:val="24"/>
          <w:szCs w:val="24"/>
        </w:rPr>
        <w:t>instituição</w:t>
      </w:r>
      <w:r w:rsidR="00F93E85" w:rsidRPr="00153EAC">
        <w:rPr>
          <w:rFonts w:ascii="Times New Roman" w:hAnsi="Times New Roman" w:cs="Times New Roman"/>
          <w:sz w:val="24"/>
          <w:szCs w:val="24"/>
        </w:rPr>
        <w:t xml:space="preserve"> </w:t>
      </w:r>
      <w:r w:rsidRPr="00153EAC">
        <w:rPr>
          <w:rFonts w:ascii="Times New Roman" w:hAnsi="Times New Roman" w:cs="Times New Roman"/>
          <w:sz w:val="24"/>
          <w:szCs w:val="24"/>
        </w:rPr>
        <w:t xml:space="preserve">incumbiu </w:t>
      </w:r>
      <w:r w:rsidR="00FE29D7" w:rsidRPr="00153EAC">
        <w:rPr>
          <w:rFonts w:ascii="Times New Roman" w:hAnsi="Times New Roman" w:cs="Times New Roman"/>
          <w:sz w:val="24"/>
          <w:szCs w:val="24"/>
        </w:rPr>
        <w:t>à</w:t>
      </w:r>
      <w:r w:rsidRPr="00153EAC">
        <w:rPr>
          <w:rFonts w:ascii="Times New Roman" w:hAnsi="Times New Roman" w:cs="Times New Roman"/>
          <w:sz w:val="24"/>
          <w:szCs w:val="24"/>
        </w:rPr>
        <w:t xml:space="preserve">s </w:t>
      </w:r>
      <w:r w:rsidR="00576441" w:rsidRPr="00153EAC">
        <w:rPr>
          <w:rFonts w:ascii="Times New Roman" w:hAnsi="Times New Roman" w:cs="Times New Roman"/>
          <w:sz w:val="24"/>
          <w:szCs w:val="24"/>
        </w:rPr>
        <w:t>24 AMATRAS (</w:t>
      </w:r>
      <w:r w:rsidR="00F93E85">
        <w:rPr>
          <w:rFonts w:ascii="Times New Roman" w:hAnsi="Times New Roman" w:cs="Times New Roman"/>
          <w:sz w:val="24"/>
          <w:szCs w:val="24"/>
        </w:rPr>
        <w:t>A</w:t>
      </w:r>
      <w:r w:rsidR="00F93E85" w:rsidRPr="00153EAC">
        <w:rPr>
          <w:rFonts w:ascii="Times New Roman" w:hAnsi="Times New Roman" w:cs="Times New Roman"/>
          <w:sz w:val="24"/>
          <w:szCs w:val="24"/>
        </w:rPr>
        <w:t xml:space="preserve">ssociações </w:t>
      </w:r>
      <w:r w:rsidR="00F93E85">
        <w:rPr>
          <w:rFonts w:ascii="Times New Roman" w:hAnsi="Times New Roman" w:cs="Times New Roman"/>
          <w:sz w:val="24"/>
          <w:szCs w:val="24"/>
        </w:rPr>
        <w:t>R</w:t>
      </w:r>
      <w:r w:rsidR="00F93E85" w:rsidRPr="00153EAC">
        <w:rPr>
          <w:rFonts w:ascii="Times New Roman" w:hAnsi="Times New Roman" w:cs="Times New Roman"/>
          <w:sz w:val="24"/>
          <w:szCs w:val="24"/>
        </w:rPr>
        <w:t xml:space="preserve">egionais </w:t>
      </w:r>
      <w:r w:rsidR="00576441" w:rsidRPr="00153EAC">
        <w:rPr>
          <w:rFonts w:ascii="Times New Roman" w:hAnsi="Times New Roman" w:cs="Times New Roman"/>
          <w:sz w:val="24"/>
          <w:szCs w:val="24"/>
        </w:rPr>
        <w:t xml:space="preserve">dos </w:t>
      </w:r>
      <w:r w:rsidR="00F93E85">
        <w:rPr>
          <w:rFonts w:ascii="Times New Roman" w:hAnsi="Times New Roman" w:cs="Times New Roman"/>
          <w:sz w:val="24"/>
          <w:szCs w:val="24"/>
        </w:rPr>
        <w:t>M</w:t>
      </w:r>
      <w:r w:rsidR="00F93E85" w:rsidRPr="00153EAC">
        <w:rPr>
          <w:rFonts w:ascii="Times New Roman" w:hAnsi="Times New Roman" w:cs="Times New Roman"/>
          <w:sz w:val="24"/>
          <w:szCs w:val="24"/>
        </w:rPr>
        <w:t>agistrados</w:t>
      </w:r>
      <w:r w:rsidR="00576441" w:rsidRPr="00153EAC">
        <w:rPr>
          <w:rFonts w:ascii="Times New Roman" w:hAnsi="Times New Roman" w:cs="Times New Roman"/>
          <w:sz w:val="24"/>
          <w:szCs w:val="24"/>
        </w:rPr>
        <w:t>)</w:t>
      </w:r>
      <w:r w:rsidRPr="00153EAC">
        <w:rPr>
          <w:rFonts w:ascii="Times New Roman" w:hAnsi="Times New Roman" w:cs="Times New Roman"/>
          <w:sz w:val="24"/>
          <w:szCs w:val="24"/>
        </w:rPr>
        <w:t xml:space="preserve"> que deb</w:t>
      </w:r>
      <w:r w:rsidR="000F42D1">
        <w:rPr>
          <w:rFonts w:ascii="Times New Roman" w:hAnsi="Times New Roman" w:cs="Times New Roman"/>
          <w:sz w:val="24"/>
          <w:szCs w:val="24"/>
        </w:rPr>
        <w:t>atessem e elaborassem propostas</w:t>
      </w:r>
      <w:r w:rsidRPr="00153EAC">
        <w:rPr>
          <w:rFonts w:ascii="Times New Roman" w:hAnsi="Times New Roman" w:cs="Times New Roman"/>
          <w:sz w:val="24"/>
          <w:szCs w:val="24"/>
        </w:rPr>
        <w:t xml:space="preserve"> de forma a atender as necessidades e desafios encontrados localmente acerca da regra trabalhista. </w:t>
      </w:r>
      <w:proofErr w:type="gramStart"/>
      <w:r w:rsidRPr="00153EAC">
        <w:rPr>
          <w:rFonts w:ascii="Times New Roman" w:hAnsi="Times New Roman" w:cs="Times New Roman"/>
          <w:sz w:val="24"/>
          <w:szCs w:val="24"/>
        </w:rPr>
        <w:t xml:space="preserve">Assim no ano de 2005, </w:t>
      </w:r>
      <w:r w:rsidR="00FE29D7" w:rsidRPr="00153EAC">
        <w:rPr>
          <w:rFonts w:ascii="Times New Roman" w:hAnsi="Times New Roman" w:cs="Times New Roman"/>
          <w:sz w:val="24"/>
          <w:szCs w:val="24"/>
        </w:rPr>
        <w:t>decorridos</w:t>
      </w:r>
      <w:r w:rsidR="00602314" w:rsidRPr="00153EAC">
        <w:rPr>
          <w:rFonts w:ascii="Times New Roman" w:hAnsi="Times New Roman" w:cs="Times New Roman"/>
          <w:sz w:val="24"/>
          <w:szCs w:val="24"/>
        </w:rPr>
        <w:t xml:space="preserve"> </w:t>
      </w:r>
      <w:r w:rsidR="00576441" w:rsidRPr="00153EAC">
        <w:rPr>
          <w:rFonts w:ascii="Times New Roman" w:hAnsi="Times New Roman" w:cs="Times New Roman"/>
          <w:sz w:val="24"/>
          <w:szCs w:val="24"/>
        </w:rPr>
        <w:t xml:space="preserve">9 anos </w:t>
      </w:r>
      <w:r w:rsidR="00FE29D7" w:rsidRPr="00153EAC">
        <w:rPr>
          <w:rFonts w:ascii="Times New Roman" w:hAnsi="Times New Roman" w:cs="Times New Roman"/>
          <w:sz w:val="24"/>
          <w:szCs w:val="24"/>
        </w:rPr>
        <w:t>do início da discussão</w:t>
      </w:r>
      <w:r w:rsidR="00576441" w:rsidRPr="00153EAC">
        <w:rPr>
          <w:rFonts w:ascii="Times New Roman" w:hAnsi="Times New Roman" w:cs="Times New Roman"/>
          <w:sz w:val="24"/>
          <w:szCs w:val="24"/>
        </w:rPr>
        <w:t xml:space="preserve">, </w:t>
      </w:r>
      <w:r w:rsidRPr="00153EAC">
        <w:rPr>
          <w:rFonts w:ascii="Times New Roman" w:hAnsi="Times New Roman" w:cs="Times New Roman"/>
          <w:sz w:val="24"/>
          <w:szCs w:val="24"/>
        </w:rPr>
        <w:t>a Associação concluiu</w:t>
      </w:r>
      <w:r w:rsidR="00FA3DCC">
        <w:rPr>
          <w:rFonts w:ascii="Times New Roman" w:hAnsi="Times New Roman" w:cs="Times New Roman"/>
          <w:sz w:val="24"/>
          <w:szCs w:val="24"/>
        </w:rPr>
        <w:t xml:space="preserve"> o processo</w:t>
      </w:r>
      <w:r w:rsidR="00576441" w:rsidRPr="00153EAC">
        <w:rPr>
          <w:rFonts w:ascii="Times New Roman" w:hAnsi="Times New Roman" w:cs="Times New Roman"/>
          <w:sz w:val="24"/>
          <w:szCs w:val="24"/>
        </w:rPr>
        <w:t xml:space="preserve"> e</w:t>
      </w:r>
      <w:r w:rsidRPr="00153EAC">
        <w:rPr>
          <w:rFonts w:ascii="Times New Roman" w:hAnsi="Times New Roman" w:cs="Times New Roman"/>
          <w:sz w:val="24"/>
          <w:szCs w:val="24"/>
        </w:rPr>
        <w:t xml:space="preserve"> </w:t>
      </w:r>
      <w:r w:rsidR="00F93E85">
        <w:rPr>
          <w:rFonts w:ascii="Times New Roman" w:hAnsi="Times New Roman" w:cs="Times New Roman"/>
          <w:sz w:val="24"/>
          <w:szCs w:val="24"/>
        </w:rPr>
        <w:t>compilou</w:t>
      </w:r>
      <w:r w:rsidRPr="00153EAC">
        <w:rPr>
          <w:rFonts w:ascii="Times New Roman" w:hAnsi="Times New Roman" w:cs="Times New Roman"/>
          <w:sz w:val="24"/>
          <w:szCs w:val="24"/>
        </w:rPr>
        <w:t xml:space="preserve"> as mais diversas sugestões apresentadas, constitui</w:t>
      </w:r>
      <w:r w:rsidR="00FA3DCC">
        <w:rPr>
          <w:rFonts w:ascii="Times New Roman" w:hAnsi="Times New Roman" w:cs="Times New Roman"/>
          <w:sz w:val="24"/>
          <w:szCs w:val="24"/>
        </w:rPr>
        <w:t>ndo</w:t>
      </w:r>
      <w:r w:rsidRPr="00153EAC">
        <w:rPr>
          <w:rFonts w:ascii="Times New Roman" w:hAnsi="Times New Roman" w:cs="Times New Roman"/>
          <w:sz w:val="24"/>
          <w:szCs w:val="24"/>
        </w:rPr>
        <w:t xml:space="preserve"> as proposições que sugerem modificações no conjunto de regras que regulam as relações de trabalho no Brasil</w:t>
      </w:r>
      <w:r w:rsidR="00FE29D7" w:rsidRPr="00153EAC">
        <w:rPr>
          <w:rFonts w:ascii="Times New Roman" w:hAnsi="Times New Roman" w:cs="Times New Roman"/>
          <w:sz w:val="24"/>
          <w:szCs w:val="24"/>
        </w:rPr>
        <w:t xml:space="preserve"> </w:t>
      </w:r>
      <w:r w:rsidRPr="00153EAC">
        <w:rPr>
          <w:rFonts w:ascii="Times New Roman" w:hAnsi="Times New Roman" w:cs="Times New Roman"/>
          <w:sz w:val="24"/>
          <w:szCs w:val="24"/>
        </w:rPr>
        <w:t xml:space="preserve">e </w:t>
      </w:r>
      <w:r w:rsidR="00FE29D7" w:rsidRPr="00153EAC">
        <w:rPr>
          <w:rFonts w:ascii="Times New Roman" w:hAnsi="Times New Roman" w:cs="Times New Roman"/>
          <w:sz w:val="24"/>
          <w:szCs w:val="24"/>
        </w:rPr>
        <w:t xml:space="preserve">as apresentou </w:t>
      </w:r>
      <w:r w:rsidR="00576441" w:rsidRPr="00153EAC">
        <w:rPr>
          <w:rFonts w:ascii="Times New Roman" w:hAnsi="Times New Roman" w:cs="Times New Roman"/>
          <w:sz w:val="24"/>
          <w:szCs w:val="24"/>
        </w:rPr>
        <w:t xml:space="preserve">aos legisladores e poderes constituídos </w:t>
      </w:r>
      <w:r w:rsidRPr="00153EAC">
        <w:rPr>
          <w:rFonts w:ascii="Times New Roman" w:hAnsi="Times New Roman" w:cs="Times New Roman"/>
          <w:sz w:val="24"/>
          <w:szCs w:val="24"/>
        </w:rPr>
        <w:t xml:space="preserve">do Estado </w:t>
      </w:r>
      <w:r w:rsidR="00B97274" w:rsidRPr="00153EAC">
        <w:rPr>
          <w:rFonts w:ascii="Times New Roman" w:hAnsi="Times New Roman" w:cs="Times New Roman"/>
          <w:sz w:val="24"/>
          <w:szCs w:val="24"/>
        </w:rPr>
        <w:t>bem como aos diversos fóruns de reforma e re</w:t>
      </w:r>
      <w:r w:rsidRPr="00153EAC">
        <w:rPr>
          <w:rFonts w:ascii="Times New Roman" w:hAnsi="Times New Roman" w:cs="Times New Roman"/>
          <w:sz w:val="24"/>
          <w:szCs w:val="24"/>
        </w:rPr>
        <w:t>visão da legislação trabalhista, buscando auxiliar no debate desta temática</w:t>
      </w:r>
      <w:r w:rsidR="001002DC" w:rsidRPr="00153EAC">
        <w:rPr>
          <w:rFonts w:ascii="Times New Roman" w:hAnsi="Times New Roman" w:cs="Times New Roman"/>
          <w:sz w:val="24"/>
          <w:szCs w:val="24"/>
        </w:rPr>
        <w:t>.</w:t>
      </w:r>
      <w:proofErr w:type="gramEnd"/>
    </w:p>
    <w:p w:rsidR="00D90100" w:rsidRPr="00153EAC" w:rsidRDefault="00F730CA"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 xml:space="preserve">Por sua ligação com os membros do Judiciário, as propostas da Associação </w:t>
      </w:r>
      <w:r w:rsidR="00FE29D7" w:rsidRPr="00153EAC">
        <w:rPr>
          <w:rFonts w:ascii="Times New Roman" w:hAnsi="Times New Roman" w:cs="Times New Roman"/>
          <w:sz w:val="24"/>
          <w:szCs w:val="24"/>
        </w:rPr>
        <w:t>reveem</w:t>
      </w:r>
      <w:r w:rsidRPr="00153EAC">
        <w:rPr>
          <w:rFonts w:ascii="Times New Roman" w:hAnsi="Times New Roman" w:cs="Times New Roman"/>
          <w:sz w:val="24"/>
          <w:szCs w:val="24"/>
        </w:rPr>
        <w:t xml:space="preserve"> também a forma de atuação da Justiça do Trabalho </w:t>
      </w:r>
      <w:r w:rsidR="006D43A9" w:rsidRPr="00153EAC">
        <w:rPr>
          <w:rFonts w:ascii="Times New Roman" w:hAnsi="Times New Roman" w:cs="Times New Roman"/>
          <w:sz w:val="24"/>
          <w:szCs w:val="24"/>
        </w:rPr>
        <w:t xml:space="preserve">na </w:t>
      </w:r>
      <w:r w:rsidRPr="00153EAC">
        <w:rPr>
          <w:rFonts w:ascii="Times New Roman" w:hAnsi="Times New Roman" w:cs="Times New Roman"/>
          <w:sz w:val="24"/>
          <w:szCs w:val="24"/>
        </w:rPr>
        <w:t>resoluç</w:t>
      </w:r>
      <w:r w:rsidR="006D43A9" w:rsidRPr="00153EAC">
        <w:rPr>
          <w:rFonts w:ascii="Times New Roman" w:hAnsi="Times New Roman" w:cs="Times New Roman"/>
          <w:sz w:val="24"/>
          <w:szCs w:val="24"/>
        </w:rPr>
        <w:t xml:space="preserve">ão dos processos trabalhistas e </w:t>
      </w:r>
      <w:r w:rsidR="00FE29D7" w:rsidRPr="00153EAC">
        <w:rPr>
          <w:rFonts w:ascii="Times New Roman" w:hAnsi="Times New Roman" w:cs="Times New Roman"/>
          <w:sz w:val="24"/>
          <w:szCs w:val="24"/>
        </w:rPr>
        <w:t xml:space="preserve">quanto à facilitação do acesso </w:t>
      </w:r>
      <w:r w:rsidR="006D43A9" w:rsidRPr="00153EAC">
        <w:rPr>
          <w:rFonts w:ascii="Times New Roman" w:hAnsi="Times New Roman" w:cs="Times New Roman"/>
          <w:sz w:val="24"/>
          <w:szCs w:val="24"/>
        </w:rPr>
        <w:t xml:space="preserve">à justiça por parte dos </w:t>
      </w:r>
      <w:r w:rsidR="00FE29D7" w:rsidRPr="00153EAC">
        <w:rPr>
          <w:rFonts w:ascii="Times New Roman" w:hAnsi="Times New Roman" w:cs="Times New Roman"/>
          <w:sz w:val="24"/>
          <w:szCs w:val="24"/>
        </w:rPr>
        <w:t>envolvidos nas mais diversas atividades trabalhistas</w:t>
      </w:r>
      <w:r w:rsidR="00576441" w:rsidRPr="00153EAC">
        <w:rPr>
          <w:rFonts w:ascii="Times New Roman" w:hAnsi="Times New Roman" w:cs="Times New Roman"/>
          <w:sz w:val="24"/>
          <w:szCs w:val="24"/>
        </w:rPr>
        <w:t>.</w:t>
      </w:r>
      <w:r w:rsidR="0021765F" w:rsidRPr="00153EAC">
        <w:rPr>
          <w:rFonts w:ascii="Times New Roman" w:hAnsi="Times New Roman" w:cs="Times New Roman"/>
          <w:sz w:val="24"/>
          <w:szCs w:val="24"/>
        </w:rPr>
        <w:t xml:space="preserve"> </w:t>
      </w:r>
      <w:r w:rsidR="00F93E85">
        <w:rPr>
          <w:rFonts w:ascii="Times New Roman" w:hAnsi="Times New Roman" w:cs="Times New Roman"/>
          <w:sz w:val="24"/>
          <w:szCs w:val="24"/>
        </w:rPr>
        <w:t>Uma vez que estão</w:t>
      </w:r>
      <w:r w:rsidR="00F93E85" w:rsidRPr="00153EAC">
        <w:rPr>
          <w:rFonts w:ascii="Times New Roman" w:hAnsi="Times New Roman" w:cs="Times New Roman"/>
          <w:sz w:val="24"/>
          <w:szCs w:val="24"/>
        </w:rPr>
        <w:t xml:space="preserve"> </w:t>
      </w:r>
      <w:r w:rsidR="0021765F" w:rsidRPr="00153EAC">
        <w:rPr>
          <w:rFonts w:ascii="Times New Roman" w:hAnsi="Times New Roman" w:cs="Times New Roman"/>
          <w:sz w:val="24"/>
          <w:szCs w:val="24"/>
        </w:rPr>
        <w:t xml:space="preserve">organizadas em </w:t>
      </w:r>
      <w:r w:rsidR="00576441" w:rsidRPr="00153EAC">
        <w:rPr>
          <w:rFonts w:ascii="Times New Roman" w:hAnsi="Times New Roman" w:cs="Times New Roman"/>
          <w:sz w:val="24"/>
          <w:szCs w:val="24"/>
        </w:rPr>
        <w:t>nove eixos</w:t>
      </w:r>
      <w:r w:rsidR="0021765F" w:rsidRPr="00153EAC">
        <w:rPr>
          <w:rFonts w:ascii="Times New Roman" w:hAnsi="Times New Roman" w:cs="Times New Roman"/>
          <w:sz w:val="24"/>
          <w:szCs w:val="24"/>
        </w:rPr>
        <w:t>, as propostas sugerem modificações quanto aos seguintes temas</w:t>
      </w:r>
      <w:r w:rsidR="00D90100" w:rsidRPr="00153EAC">
        <w:rPr>
          <w:rFonts w:ascii="Times New Roman" w:hAnsi="Times New Roman" w:cs="Times New Roman"/>
          <w:sz w:val="24"/>
          <w:szCs w:val="24"/>
        </w:rPr>
        <w:t>:</w:t>
      </w:r>
    </w:p>
    <w:p w:rsidR="00603A74" w:rsidRPr="00153EAC" w:rsidRDefault="00603A74" w:rsidP="00153EAC">
      <w:pPr>
        <w:spacing w:line="240" w:lineRule="auto"/>
        <w:jc w:val="both"/>
        <w:rPr>
          <w:rFonts w:ascii="Times New Roman" w:hAnsi="Times New Roman" w:cs="Times New Roman"/>
          <w:sz w:val="24"/>
          <w:szCs w:val="24"/>
        </w:rPr>
      </w:pPr>
    </w:p>
    <w:p w:rsidR="00165CB2" w:rsidRPr="00153EAC" w:rsidRDefault="00165CB2" w:rsidP="00153EAC">
      <w:pPr>
        <w:pStyle w:val="Legenda"/>
        <w:rPr>
          <w:rFonts w:ascii="Times New Roman" w:hAnsi="Times New Roman" w:cs="Times New Roman"/>
          <w:szCs w:val="24"/>
        </w:rPr>
      </w:pPr>
      <w:bookmarkStart w:id="16" w:name="_Toc387340741"/>
      <w:r w:rsidRPr="00153EAC">
        <w:rPr>
          <w:rFonts w:ascii="Times New Roman" w:hAnsi="Times New Roman" w:cs="Times New Roman"/>
          <w:szCs w:val="24"/>
        </w:rPr>
        <w:t xml:space="preserve">Figura </w:t>
      </w:r>
      <w:r w:rsidR="00F30F6A" w:rsidRPr="00153EAC">
        <w:rPr>
          <w:rFonts w:ascii="Times New Roman" w:hAnsi="Times New Roman" w:cs="Times New Roman"/>
          <w:szCs w:val="24"/>
        </w:rPr>
        <w:t>2</w:t>
      </w:r>
      <w:r w:rsidRPr="00153EAC">
        <w:rPr>
          <w:rFonts w:ascii="Times New Roman" w:hAnsi="Times New Roman" w:cs="Times New Roman"/>
          <w:szCs w:val="24"/>
        </w:rPr>
        <w:t xml:space="preserve"> - </w:t>
      </w:r>
      <w:r w:rsidR="00BC3839" w:rsidRPr="00153EAC">
        <w:rPr>
          <w:rFonts w:ascii="Times New Roman" w:hAnsi="Times New Roman" w:cs="Times New Roman"/>
          <w:szCs w:val="24"/>
        </w:rPr>
        <w:t>E</w:t>
      </w:r>
      <w:r w:rsidRPr="00153EAC">
        <w:rPr>
          <w:rFonts w:ascii="Times New Roman" w:hAnsi="Times New Roman" w:cs="Times New Roman"/>
          <w:szCs w:val="24"/>
        </w:rPr>
        <w:t>ixos de atuação das propostas da ANAMATRA</w:t>
      </w:r>
      <w:bookmarkEnd w:id="16"/>
    </w:p>
    <w:p w:rsidR="00165CB2" w:rsidRPr="00153EAC" w:rsidRDefault="000F2863" w:rsidP="00153EAC">
      <w:pPr>
        <w:spacing w:line="240" w:lineRule="auto"/>
        <w:ind w:firstLine="0"/>
        <w:rPr>
          <w:rFonts w:ascii="Times New Roman" w:hAnsi="Times New Roman" w:cs="Times New Roman"/>
          <w:sz w:val="24"/>
          <w:szCs w:val="24"/>
        </w:rPr>
      </w:pPr>
      <w:r w:rsidRPr="00153EAC">
        <w:rPr>
          <w:rFonts w:ascii="Times New Roman" w:hAnsi="Times New Roman" w:cs="Times New Roman"/>
          <w:noProof/>
          <w:sz w:val="24"/>
          <w:szCs w:val="24"/>
          <w:lang w:eastAsia="pt-BR" w:bidi="ar-SA"/>
        </w:rPr>
        <w:drawing>
          <wp:inline distT="0" distB="0" distL="0" distR="0" wp14:anchorId="7E1A9AB1" wp14:editId="5DAD8730">
            <wp:extent cx="4140950" cy="2057400"/>
            <wp:effectExtent l="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t="2365" b="2027"/>
                    <a:stretch>
                      <a:fillRect/>
                    </a:stretch>
                  </pic:blipFill>
                  <pic:spPr bwMode="auto">
                    <a:xfrm>
                      <a:off x="0" y="0"/>
                      <a:ext cx="4159941" cy="2066836"/>
                    </a:xfrm>
                    <a:prstGeom prst="rect">
                      <a:avLst/>
                    </a:prstGeom>
                    <a:noFill/>
                    <a:ln w="9525">
                      <a:noFill/>
                      <a:miter lim="800000"/>
                      <a:headEnd/>
                      <a:tailEnd/>
                    </a:ln>
                  </pic:spPr>
                </pic:pic>
              </a:graphicData>
            </a:graphic>
          </wp:inline>
        </w:drawing>
      </w:r>
    </w:p>
    <w:p w:rsidR="00FB40A4" w:rsidRPr="00153EAC" w:rsidRDefault="000F2863" w:rsidP="00153EAC">
      <w:pPr>
        <w:spacing w:line="240" w:lineRule="auto"/>
        <w:ind w:firstLine="0"/>
        <w:rPr>
          <w:rFonts w:ascii="Times New Roman" w:hAnsi="Times New Roman" w:cs="Times New Roman"/>
          <w:sz w:val="20"/>
          <w:szCs w:val="24"/>
        </w:rPr>
      </w:pPr>
      <w:r w:rsidRPr="00153EAC">
        <w:rPr>
          <w:rFonts w:ascii="Times New Roman" w:hAnsi="Times New Roman" w:cs="Times New Roman"/>
          <w:sz w:val="20"/>
          <w:szCs w:val="24"/>
        </w:rPr>
        <w:t xml:space="preserve">Fonte: </w:t>
      </w:r>
      <w:r w:rsidR="00E06EE4">
        <w:rPr>
          <w:rFonts w:ascii="Times New Roman" w:hAnsi="Times New Roman" w:cs="Times New Roman"/>
          <w:sz w:val="20"/>
          <w:szCs w:val="24"/>
        </w:rPr>
        <w:t>E</w:t>
      </w:r>
      <w:r w:rsidR="00F93E85">
        <w:rPr>
          <w:rFonts w:ascii="Times New Roman" w:hAnsi="Times New Roman" w:cs="Times New Roman"/>
          <w:sz w:val="20"/>
          <w:szCs w:val="24"/>
        </w:rPr>
        <w:t>laborado pelo</w:t>
      </w:r>
      <w:r w:rsidRPr="00153EAC">
        <w:rPr>
          <w:rFonts w:ascii="Times New Roman" w:hAnsi="Times New Roman" w:cs="Times New Roman"/>
          <w:sz w:val="20"/>
          <w:szCs w:val="24"/>
        </w:rPr>
        <w:t xml:space="preserve"> </w:t>
      </w:r>
      <w:r w:rsidR="00E06EE4">
        <w:rPr>
          <w:rFonts w:ascii="Times New Roman" w:hAnsi="Times New Roman" w:cs="Times New Roman"/>
          <w:sz w:val="20"/>
          <w:szCs w:val="24"/>
        </w:rPr>
        <w:t>a</w:t>
      </w:r>
      <w:r w:rsidRPr="00153EAC">
        <w:rPr>
          <w:rFonts w:ascii="Times New Roman" w:hAnsi="Times New Roman" w:cs="Times New Roman"/>
          <w:sz w:val="20"/>
          <w:szCs w:val="24"/>
        </w:rPr>
        <w:t>utor (2014)</w:t>
      </w:r>
      <w:r w:rsidR="00B32ABE">
        <w:rPr>
          <w:rFonts w:ascii="Times New Roman" w:hAnsi="Times New Roman" w:cs="Times New Roman"/>
          <w:sz w:val="20"/>
          <w:szCs w:val="24"/>
        </w:rPr>
        <w:t xml:space="preserve"> baseado em dados da ANAMATRA (2005)</w:t>
      </w:r>
    </w:p>
    <w:p w:rsidR="000F2863" w:rsidRPr="00153EAC" w:rsidRDefault="000F2863" w:rsidP="00153EAC">
      <w:pPr>
        <w:spacing w:line="240" w:lineRule="auto"/>
        <w:ind w:firstLine="0"/>
        <w:jc w:val="both"/>
        <w:rPr>
          <w:rFonts w:ascii="Times New Roman" w:hAnsi="Times New Roman" w:cs="Times New Roman"/>
          <w:sz w:val="24"/>
          <w:szCs w:val="24"/>
        </w:rPr>
      </w:pPr>
    </w:p>
    <w:p w:rsidR="00E61D11" w:rsidRPr="00153EAC" w:rsidRDefault="002F04D5"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Conforme afirma em sua Agenda Político-Institucional para o ano de 2012</w:t>
      </w:r>
      <w:r w:rsidR="001B445D" w:rsidRPr="00153EAC">
        <w:rPr>
          <w:rFonts w:ascii="Times New Roman" w:hAnsi="Times New Roman" w:cs="Times New Roman"/>
          <w:sz w:val="24"/>
          <w:szCs w:val="24"/>
        </w:rPr>
        <w:t>,</w:t>
      </w:r>
      <w:r w:rsidRPr="00153EAC">
        <w:rPr>
          <w:rFonts w:ascii="Times New Roman" w:hAnsi="Times New Roman" w:cs="Times New Roman"/>
          <w:sz w:val="24"/>
          <w:szCs w:val="24"/>
        </w:rPr>
        <w:t xml:space="preserve"> a </w:t>
      </w:r>
      <w:r w:rsidR="001B445D" w:rsidRPr="00153EAC">
        <w:rPr>
          <w:rFonts w:ascii="Times New Roman" w:hAnsi="Times New Roman" w:cs="Times New Roman"/>
          <w:sz w:val="24"/>
          <w:szCs w:val="24"/>
        </w:rPr>
        <w:t xml:space="preserve">ANAMATRA </w:t>
      </w:r>
      <w:r w:rsidRPr="00153EAC">
        <w:rPr>
          <w:rFonts w:ascii="Times New Roman" w:hAnsi="Times New Roman" w:cs="Times New Roman"/>
          <w:sz w:val="24"/>
          <w:szCs w:val="24"/>
        </w:rPr>
        <w:t xml:space="preserve">atua na luta </w:t>
      </w:r>
      <w:r w:rsidR="00176720" w:rsidRPr="00153EAC">
        <w:rPr>
          <w:rFonts w:ascii="Times New Roman" w:hAnsi="Times New Roman" w:cs="Times New Roman"/>
          <w:sz w:val="24"/>
          <w:szCs w:val="24"/>
        </w:rPr>
        <w:t>dos direitos e busca colaborar com a construção de um Poder Judiciário mais ágil, acessível, eficaz e comprometido com a defesa dos direitos sociais e trabalhistas</w:t>
      </w:r>
      <w:r w:rsidR="000F2863" w:rsidRPr="00153EAC">
        <w:rPr>
          <w:rFonts w:ascii="Times New Roman" w:hAnsi="Times New Roman" w:cs="Times New Roman"/>
          <w:sz w:val="24"/>
          <w:szCs w:val="24"/>
        </w:rPr>
        <w:t xml:space="preserve"> </w:t>
      </w:r>
      <w:r w:rsidR="00E61D11" w:rsidRPr="00153EAC">
        <w:rPr>
          <w:rFonts w:ascii="Times New Roman" w:hAnsi="Times New Roman" w:cs="Times New Roman"/>
          <w:sz w:val="24"/>
          <w:szCs w:val="24"/>
        </w:rPr>
        <w:t>(ANAMATRA, 2012)</w:t>
      </w:r>
      <w:r w:rsidR="00176720" w:rsidRPr="00153EAC">
        <w:rPr>
          <w:rFonts w:ascii="Times New Roman" w:hAnsi="Times New Roman" w:cs="Times New Roman"/>
          <w:sz w:val="24"/>
          <w:szCs w:val="24"/>
        </w:rPr>
        <w:t xml:space="preserve">. </w:t>
      </w:r>
      <w:r w:rsidR="0021765F" w:rsidRPr="00153EAC">
        <w:rPr>
          <w:rFonts w:ascii="Times New Roman" w:hAnsi="Times New Roman" w:cs="Times New Roman"/>
          <w:sz w:val="24"/>
          <w:szCs w:val="24"/>
        </w:rPr>
        <w:t xml:space="preserve">Desta forma, </w:t>
      </w:r>
      <w:proofErr w:type="gramStart"/>
      <w:r w:rsidR="00F93E85">
        <w:rPr>
          <w:rFonts w:ascii="Times New Roman" w:hAnsi="Times New Roman" w:cs="Times New Roman"/>
          <w:sz w:val="24"/>
          <w:szCs w:val="24"/>
        </w:rPr>
        <w:t>elenca</w:t>
      </w:r>
      <w:proofErr w:type="gramEnd"/>
      <w:r w:rsidR="00F93E85" w:rsidRPr="00153EAC">
        <w:rPr>
          <w:rFonts w:ascii="Times New Roman" w:hAnsi="Times New Roman" w:cs="Times New Roman"/>
          <w:sz w:val="24"/>
          <w:szCs w:val="24"/>
        </w:rPr>
        <w:t xml:space="preserve"> </w:t>
      </w:r>
      <w:r w:rsidR="0021765F" w:rsidRPr="00153EAC">
        <w:rPr>
          <w:rFonts w:ascii="Times New Roman" w:hAnsi="Times New Roman" w:cs="Times New Roman"/>
          <w:sz w:val="24"/>
          <w:szCs w:val="24"/>
        </w:rPr>
        <w:t>propostas que garantam uma desburocratização do regramento lega</w:t>
      </w:r>
      <w:r w:rsidR="00E61D11" w:rsidRPr="00153EAC">
        <w:rPr>
          <w:rFonts w:ascii="Times New Roman" w:hAnsi="Times New Roman" w:cs="Times New Roman"/>
          <w:sz w:val="24"/>
          <w:szCs w:val="24"/>
        </w:rPr>
        <w:t>l</w:t>
      </w:r>
      <w:r w:rsidR="0021765F" w:rsidRPr="00153EAC">
        <w:rPr>
          <w:rFonts w:ascii="Times New Roman" w:hAnsi="Times New Roman" w:cs="Times New Roman"/>
          <w:sz w:val="24"/>
          <w:szCs w:val="24"/>
        </w:rPr>
        <w:t xml:space="preserve"> trabalhista</w:t>
      </w:r>
      <w:r w:rsidR="00E61D11" w:rsidRPr="00153EAC">
        <w:rPr>
          <w:rFonts w:ascii="Times New Roman" w:hAnsi="Times New Roman" w:cs="Times New Roman"/>
          <w:sz w:val="24"/>
          <w:szCs w:val="24"/>
        </w:rPr>
        <w:t xml:space="preserve">, facilitando as relações laborais </w:t>
      </w:r>
      <w:r w:rsidR="0021765F" w:rsidRPr="00153EAC">
        <w:rPr>
          <w:rFonts w:ascii="Times New Roman" w:hAnsi="Times New Roman" w:cs="Times New Roman"/>
          <w:sz w:val="24"/>
          <w:szCs w:val="24"/>
        </w:rPr>
        <w:t xml:space="preserve">e que </w:t>
      </w:r>
      <w:r w:rsidR="00E61D11" w:rsidRPr="00153EAC">
        <w:rPr>
          <w:rFonts w:ascii="Times New Roman" w:hAnsi="Times New Roman" w:cs="Times New Roman"/>
          <w:sz w:val="24"/>
          <w:szCs w:val="24"/>
        </w:rPr>
        <w:t xml:space="preserve">beneficie </w:t>
      </w:r>
      <w:r w:rsidR="0021765F" w:rsidRPr="00153EAC">
        <w:rPr>
          <w:rFonts w:ascii="Times New Roman" w:hAnsi="Times New Roman" w:cs="Times New Roman"/>
          <w:sz w:val="24"/>
          <w:szCs w:val="24"/>
        </w:rPr>
        <w:t>empregados, empregadores, entidades classistas e à justiça do trabalho</w:t>
      </w:r>
      <w:r w:rsidR="00E61D11" w:rsidRPr="00153EAC">
        <w:rPr>
          <w:rFonts w:ascii="Times New Roman" w:hAnsi="Times New Roman" w:cs="Times New Roman"/>
          <w:sz w:val="24"/>
          <w:szCs w:val="24"/>
        </w:rPr>
        <w:t>, ao modernizar a legislação e auxiliar na resolução de conflitos.</w:t>
      </w:r>
    </w:p>
    <w:p w:rsidR="002F04D5" w:rsidRPr="00153EAC" w:rsidRDefault="00E61D11"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Como figura atuante na</w:t>
      </w:r>
      <w:r w:rsidR="00176720" w:rsidRPr="00153EAC">
        <w:rPr>
          <w:rFonts w:ascii="Times New Roman" w:hAnsi="Times New Roman" w:cs="Times New Roman"/>
          <w:sz w:val="24"/>
          <w:szCs w:val="24"/>
        </w:rPr>
        <w:t xml:space="preserve"> defesa, promoção e proposição de ações e projetos de cunho social, a </w:t>
      </w:r>
      <w:r w:rsidR="001B445D" w:rsidRPr="00153EAC">
        <w:rPr>
          <w:rFonts w:ascii="Times New Roman" w:hAnsi="Times New Roman" w:cs="Times New Roman"/>
          <w:sz w:val="24"/>
          <w:szCs w:val="24"/>
        </w:rPr>
        <w:t xml:space="preserve">Associação </w:t>
      </w:r>
      <w:r w:rsidR="00176720" w:rsidRPr="00153EAC">
        <w:rPr>
          <w:rFonts w:ascii="Times New Roman" w:hAnsi="Times New Roman" w:cs="Times New Roman"/>
          <w:sz w:val="24"/>
          <w:szCs w:val="24"/>
        </w:rPr>
        <w:t>apresenta aos principais formuladores e articuladores d</w:t>
      </w:r>
      <w:r w:rsidR="00A15B42">
        <w:rPr>
          <w:rFonts w:ascii="Times New Roman" w:hAnsi="Times New Roman" w:cs="Times New Roman"/>
          <w:sz w:val="24"/>
          <w:szCs w:val="24"/>
        </w:rPr>
        <w:t>as políticas públicas no Brasil</w:t>
      </w:r>
      <w:r w:rsidR="00176720" w:rsidRPr="00153EAC">
        <w:rPr>
          <w:rFonts w:ascii="Times New Roman" w:hAnsi="Times New Roman" w:cs="Times New Roman"/>
          <w:sz w:val="24"/>
          <w:szCs w:val="24"/>
        </w:rPr>
        <w:t xml:space="preserve"> a visão e a colaboração dos magistrados do trabalho sobre os componentes sociais fundamentais vinculados à luta trabalhista</w:t>
      </w:r>
      <w:r w:rsidRPr="00153EAC">
        <w:rPr>
          <w:rFonts w:ascii="Times New Roman" w:hAnsi="Times New Roman" w:cs="Times New Roman"/>
          <w:sz w:val="24"/>
          <w:szCs w:val="24"/>
        </w:rPr>
        <w:t>, e que na percepção de seus membros, devam ser revistos por dificultar as atividades e relações de trabalho</w:t>
      </w:r>
      <w:r w:rsidR="00176720" w:rsidRPr="00153EAC">
        <w:rPr>
          <w:rFonts w:ascii="Times New Roman" w:hAnsi="Times New Roman" w:cs="Times New Roman"/>
          <w:sz w:val="24"/>
          <w:szCs w:val="24"/>
        </w:rPr>
        <w:t>.</w:t>
      </w:r>
    </w:p>
    <w:p w:rsidR="00F43126" w:rsidRDefault="00F43126">
      <w:pPr>
        <w:rPr>
          <w:rFonts w:ascii="Times New Roman" w:eastAsia="Calibri" w:hAnsi="Times New Roman" w:cs="Times New Roman"/>
          <w:b/>
          <w:sz w:val="24"/>
          <w:szCs w:val="24"/>
          <w:lang w:eastAsia="pt-BR" w:bidi="ar-SA"/>
        </w:rPr>
      </w:pPr>
      <w:bookmarkStart w:id="17" w:name="_Toc385868440"/>
      <w:bookmarkStart w:id="18" w:name="_Toc387416450"/>
      <w:bookmarkStart w:id="19" w:name="_Toc389058690"/>
      <w:r>
        <w:rPr>
          <w:b/>
        </w:rPr>
        <w:br w:type="page"/>
      </w:r>
    </w:p>
    <w:p w:rsidR="00297BFD" w:rsidRPr="0026259A" w:rsidRDefault="00297BFD" w:rsidP="00FA3DCC">
      <w:pPr>
        <w:pStyle w:val="Ttulo3"/>
        <w:ind w:firstLine="0"/>
        <w:rPr>
          <w:b/>
        </w:rPr>
      </w:pPr>
      <w:r w:rsidRPr="0026259A">
        <w:rPr>
          <w:b/>
        </w:rPr>
        <w:lastRenderedPageBreak/>
        <w:t>2.</w:t>
      </w:r>
      <w:r w:rsidR="00FA3DCC" w:rsidRPr="0026259A">
        <w:rPr>
          <w:b/>
        </w:rPr>
        <w:t>2</w:t>
      </w:r>
      <w:r w:rsidRPr="0026259A">
        <w:rPr>
          <w:b/>
        </w:rPr>
        <w:t>.</w:t>
      </w:r>
      <w:r w:rsidR="00FB40A4" w:rsidRPr="0026259A">
        <w:rPr>
          <w:b/>
        </w:rPr>
        <w:t xml:space="preserve">3 </w:t>
      </w:r>
      <w:r w:rsidRPr="0026259A">
        <w:rPr>
          <w:b/>
        </w:rPr>
        <w:t xml:space="preserve">Proposta da </w:t>
      </w:r>
      <w:r w:rsidR="008A4AA2" w:rsidRPr="0026259A">
        <w:rPr>
          <w:b/>
        </w:rPr>
        <w:t>CUT</w:t>
      </w:r>
      <w:bookmarkEnd w:id="17"/>
      <w:bookmarkEnd w:id="18"/>
      <w:bookmarkEnd w:id="19"/>
    </w:p>
    <w:p w:rsidR="00176720" w:rsidRPr="00153EAC" w:rsidRDefault="00176720" w:rsidP="00153EAC">
      <w:pPr>
        <w:spacing w:line="240" w:lineRule="auto"/>
        <w:jc w:val="both"/>
        <w:rPr>
          <w:rFonts w:ascii="Times New Roman" w:hAnsi="Times New Roman" w:cs="Times New Roman"/>
          <w:sz w:val="24"/>
          <w:szCs w:val="24"/>
        </w:rPr>
      </w:pPr>
    </w:p>
    <w:p w:rsidR="00277B0B" w:rsidRPr="00153EAC" w:rsidRDefault="00D9441E"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 xml:space="preserve">Historicamente, a Central Única dos Trabalhadores </w:t>
      </w:r>
      <w:r w:rsidR="00884C7F">
        <w:rPr>
          <w:rFonts w:ascii="Times New Roman" w:hAnsi="Times New Roman" w:cs="Times New Roman"/>
          <w:sz w:val="24"/>
          <w:szCs w:val="24"/>
        </w:rPr>
        <w:t>(</w:t>
      </w:r>
      <w:r w:rsidRPr="00153EAC">
        <w:rPr>
          <w:rFonts w:ascii="Times New Roman" w:hAnsi="Times New Roman" w:cs="Times New Roman"/>
          <w:sz w:val="24"/>
          <w:szCs w:val="24"/>
        </w:rPr>
        <w:t>CUT</w:t>
      </w:r>
      <w:r w:rsidR="00884C7F">
        <w:rPr>
          <w:rFonts w:ascii="Times New Roman" w:hAnsi="Times New Roman" w:cs="Times New Roman"/>
          <w:sz w:val="24"/>
          <w:szCs w:val="24"/>
        </w:rPr>
        <w:t>)</w:t>
      </w:r>
      <w:r w:rsidRPr="00153EAC">
        <w:rPr>
          <w:rFonts w:ascii="Times New Roman" w:hAnsi="Times New Roman" w:cs="Times New Roman"/>
          <w:sz w:val="24"/>
          <w:szCs w:val="24"/>
        </w:rPr>
        <w:t xml:space="preserve"> </w:t>
      </w:r>
      <w:r w:rsidR="00495A1C" w:rsidRPr="00153EAC">
        <w:rPr>
          <w:rFonts w:ascii="Times New Roman" w:hAnsi="Times New Roman" w:cs="Times New Roman"/>
          <w:sz w:val="24"/>
          <w:szCs w:val="24"/>
        </w:rPr>
        <w:t>sempre atuou por mais e melhores empregos, de forma a garantir dignidade e qualidade de vida à classe trabalhadora do país</w:t>
      </w:r>
      <w:r w:rsidR="00602314" w:rsidRPr="00153EAC">
        <w:rPr>
          <w:rFonts w:ascii="Times New Roman" w:hAnsi="Times New Roman" w:cs="Times New Roman"/>
          <w:sz w:val="24"/>
          <w:szCs w:val="24"/>
        </w:rPr>
        <w:t xml:space="preserve"> </w:t>
      </w:r>
      <w:r w:rsidR="00277B0B" w:rsidRPr="00153EAC">
        <w:rPr>
          <w:rFonts w:ascii="Times New Roman" w:hAnsi="Times New Roman" w:cs="Times New Roman"/>
          <w:sz w:val="24"/>
          <w:szCs w:val="24"/>
        </w:rPr>
        <w:t>(CUT, 2012)</w:t>
      </w:r>
      <w:r w:rsidR="00495A1C" w:rsidRPr="00153EAC">
        <w:rPr>
          <w:rFonts w:ascii="Times New Roman" w:hAnsi="Times New Roman" w:cs="Times New Roman"/>
          <w:sz w:val="24"/>
          <w:szCs w:val="24"/>
        </w:rPr>
        <w:t xml:space="preserve">. </w:t>
      </w:r>
    </w:p>
    <w:p w:rsidR="00462C49" w:rsidRPr="00153EAC" w:rsidRDefault="00277B0B"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No ano de</w:t>
      </w:r>
      <w:r w:rsidR="00602314" w:rsidRPr="00153EAC">
        <w:rPr>
          <w:rFonts w:ascii="Times New Roman" w:hAnsi="Times New Roman" w:cs="Times New Roman"/>
          <w:sz w:val="24"/>
          <w:szCs w:val="24"/>
        </w:rPr>
        <w:t xml:space="preserve"> </w:t>
      </w:r>
      <w:r w:rsidR="00495A1C" w:rsidRPr="00153EAC">
        <w:rPr>
          <w:rFonts w:ascii="Times New Roman" w:hAnsi="Times New Roman" w:cs="Times New Roman"/>
          <w:sz w:val="24"/>
          <w:szCs w:val="24"/>
        </w:rPr>
        <w:t>2012</w:t>
      </w:r>
      <w:r w:rsidR="00462C49" w:rsidRPr="00153EAC">
        <w:rPr>
          <w:rFonts w:ascii="Times New Roman" w:hAnsi="Times New Roman" w:cs="Times New Roman"/>
          <w:sz w:val="24"/>
          <w:szCs w:val="24"/>
        </w:rPr>
        <w:t xml:space="preserve"> a </w:t>
      </w:r>
      <w:r w:rsidR="00F93E85">
        <w:rPr>
          <w:rFonts w:ascii="Times New Roman" w:hAnsi="Times New Roman" w:cs="Times New Roman"/>
          <w:sz w:val="24"/>
          <w:szCs w:val="24"/>
        </w:rPr>
        <w:t>instituição</w:t>
      </w:r>
      <w:r w:rsidR="00F93E85" w:rsidRPr="00153EAC">
        <w:rPr>
          <w:rFonts w:ascii="Times New Roman" w:hAnsi="Times New Roman" w:cs="Times New Roman"/>
          <w:sz w:val="24"/>
          <w:szCs w:val="24"/>
        </w:rPr>
        <w:t xml:space="preserve"> </w:t>
      </w:r>
      <w:r w:rsidR="00495A1C" w:rsidRPr="00153EAC">
        <w:rPr>
          <w:rFonts w:ascii="Times New Roman" w:hAnsi="Times New Roman" w:cs="Times New Roman"/>
          <w:sz w:val="24"/>
          <w:szCs w:val="24"/>
        </w:rPr>
        <w:t xml:space="preserve">lançou a cartilha intitulada </w:t>
      </w:r>
      <w:r w:rsidR="00495A1C" w:rsidRPr="00153EAC">
        <w:rPr>
          <w:rFonts w:ascii="Times New Roman" w:hAnsi="Times New Roman" w:cs="Times New Roman"/>
          <w:i/>
          <w:sz w:val="24"/>
          <w:szCs w:val="24"/>
        </w:rPr>
        <w:t>Trabalho Decente na estratégia da CUT</w:t>
      </w:r>
      <w:r w:rsidR="00495A1C" w:rsidRPr="00153EAC">
        <w:rPr>
          <w:rFonts w:ascii="Times New Roman" w:hAnsi="Times New Roman" w:cs="Times New Roman"/>
          <w:sz w:val="24"/>
          <w:szCs w:val="24"/>
        </w:rPr>
        <w:t>, que busca orientar a classe laboral acerca de seus direitos e incutir na mesma o espírito de luta por mudanças nas regras e normas que regem as relações de trabalho, abordando debates referentes a direitos, emprego, proteção social e diálogo social.</w:t>
      </w:r>
      <w:r w:rsidR="00CE5945" w:rsidRPr="00153EAC">
        <w:rPr>
          <w:rFonts w:ascii="Times New Roman" w:hAnsi="Times New Roman" w:cs="Times New Roman"/>
          <w:sz w:val="24"/>
          <w:szCs w:val="24"/>
        </w:rPr>
        <w:t xml:space="preserve"> Ela serviu como subsídio aos militantes da CUT que se preparavam, nas instâncias regionais</w:t>
      </w:r>
      <w:r w:rsidR="00203AA6">
        <w:rPr>
          <w:rFonts w:ascii="Times New Roman" w:hAnsi="Times New Roman" w:cs="Times New Roman"/>
          <w:sz w:val="24"/>
          <w:szCs w:val="24"/>
        </w:rPr>
        <w:t>,</w:t>
      </w:r>
      <w:r w:rsidR="00CE5945" w:rsidRPr="00153EAC">
        <w:rPr>
          <w:rFonts w:ascii="Times New Roman" w:hAnsi="Times New Roman" w:cs="Times New Roman"/>
          <w:sz w:val="24"/>
          <w:szCs w:val="24"/>
        </w:rPr>
        <w:t xml:space="preserve"> para a 1ª Conferência Nacional do Trabalho Decente, </w:t>
      </w:r>
      <w:r w:rsidR="00203AA6">
        <w:rPr>
          <w:rFonts w:ascii="Times New Roman" w:hAnsi="Times New Roman" w:cs="Times New Roman"/>
          <w:sz w:val="24"/>
          <w:szCs w:val="24"/>
        </w:rPr>
        <w:t>realizada</w:t>
      </w:r>
      <w:r w:rsidR="00CE5945" w:rsidRPr="00153EAC">
        <w:rPr>
          <w:rFonts w:ascii="Times New Roman" w:hAnsi="Times New Roman" w:cs="Times New Roman"/>
          <w:sz w:val="24"/>
          <w:szCs w:val="24"/>
        </w:rPr>
        <w:t xml:space="preserve"> em maio de 2012 e que buscou discutir com as bases da Central acerca da oportunidade de ampliação de direitos e de mudanças que democratizem as relações de trabalho no Brasil (CUT, </w:t>
      </w:r>
      <w:r w:rsidR="00217AA3" w:rsidRPr="00153EAC">
        <w:rPr>
          <w:rFonts w:ascii="Times New Roman" w:hAnsi="Times New Roman" w:cs="Times New Roman"/>
          <w:sz w:val="24"/>
          <w:szCs w:val="24"/>
        </w:rPr>
        <w:t>201</w:t>
      </w:r>
      <w:r w:rsidR="00217AA3">
        <w:rPr>
          <w:rFonts w:ascii="Times New Roman" w:hAnsi="Times New Roman" w:cs="Times New Roman"/>
          <w:sz w:val="24"/>
          <w:szCs w:val="24"/>
        </w:rPr>
        <w:t>2</w:t>
      </w:r>
      <w:r w:rsidR="00CE5945" w:rsidRPr="00153EAC">
        <w:rPr>
          <w:rFonts w:ascii="Times New Roman" w:hAnsi="Times New Roman" w:cs="Times New Roman"/>
          <w:sz w:val="24"/>
          <w:szCs w:val="24"/>
        </w:rPr>
        <w:t xml:space="preserve">). </w:t>
      </w:r>
      <w:proofErr w:type="gramStart"/>
      <w:r w:rsidR="00CE5945" w:rsidRPr="00153EAC">
        <w:rPr>
          <w:rFonts w:ascii="Times New Roman" w:hAnsi="Times New Roman" w:cs="Times New Roman"/>
          <w:sz w:val="24"/>
          <w:szCs w:val="24"/>
        </w:rPr>
        <w:t>Outrossim</w:t>
      </w:r>
      <w:proofErr w:type="gramEnd"/>
      <w:r w:rsidR="00CE5945" w:rsidRPr="00153EAC">
        <w:rPr>
          <w:rFonts w:ascii="Times New Roman" w:hAnsi="Times New Roman" w:cs="Times New Roman"/>
          <w:sz w:val="24"/>
          <w:szCs w:val="24"/>
        </w:rPr>
        <w:t>, mesmo com o insucesso da Conferência, as propostas defendidas no subsídio permanecem como bandeira de luta da instituição (SAKAMOTO, 2012).</w:t>
      </w:r>
    </w:p>
    <w:p w:rsidR="00690C7D" w:rsidRPr="00153EAC" w:rsidRDefault="00CE5945"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A</w:t>
      </w:r>
      <w:r w:rsidR="00690C7D" w:rsidRPr="00153EAC">
        <w:rPr>
          <w:rFonts w:ascii="Times New Roman" w:hAnsi="Times New Roman" w:cs="Times New Roman"/>
          <w:sz w:val="24"/>
          <w:szCs w:val="24"/>
        </w:rPr>
        <w:t>bstrai-se</w:t>
      </w:r>
      <w:r w:rsidR="00364CF1" w:rsidRPr="00153EAC">
        <w:rPr>
          <w:rFonts w:ascii="Times New Roman" w:hAnsi="Times New Roman" w:cs="Times New Roman"/>
          <w:sz w:val="24"/>
          <w:szCs w:val="24"/>
        </w:rPr>
        <w:t xml:space="preserve"> </w:t>
      </w:r>
      <w:r w:rsidRPr="00153EAC">
        <w:rPr>
          <w:rFonts w:ascii="Times New Roman" w:hAnsi="Times New Roman" w:cs="Times New Roman"/>
          <w:sz w:val="24"/>
          <w:szCs w:val="24"/>
        </w:rPr>
        <w:t xml:space="preserve">deste </w:t>
      </w:r>
      <w:r w:rsidR="00462C49" w:rsidRPr="00153EAC">
        <w:rPr>
          <w:rFonts w:ascii="Times New Roman" w:hAnsi="Times New Roman" w:cs="Times New Roman"/>
          <w:sz w:val="24"/>
          <w:szCs w:val="24"/>
        </w:rPr>
        <w:t xml:space="preserve">documento </w:t>
      </w:r>
      <w:r w:rsidR="00495A1C" w:rsidRPr="00153EAC">
        <w:rPr>
          <w:rFonts w:ascii="Times New Roman" w:hAnsi="Times New Roman" w:cs="Times New Roman"/>
          <w:sz w:val="24"/>
          <w:szCs w:val="24"/>
        </w:rPr>
        <w:t xml:space="preserve">uma série de propostas defendidas pela entidade e que, </w:t>
      </w:r>
      <w:r w:rsidR="00690C7D" w:rsidRPr="00153EAC">
        <w:rPr>
          <w:rFonts w:ascii="Times New Roman" w:hAnsi="Times New Roman" w:cs="Times New Roman"/>
          <w:sz w:val="24"/>
          <w:szCs w:val="24"/>
        </w:rPr>
        <w:t xml:space="preserve">estando </w:t>
      </w:r>
      <w:r w:rsidR="00495A1C" w:rsidRPr="00153EAC">
        <w:rPr>
          <w:rFonts w:ascii="Times New Roman" w:hAnsi="Times New Roman" w:cs="Times New Roman"/>
          <w:sz w:val="24"/>
          <w:szCs w:val="24"/>
        </w:rPr>
        <w:t>organizadas em três diretrizes</w:t>
      </w:r>
      <w:r w:rsidR="000E0F36" w:rsidRPr="00153EAC">
        <w:rPr>
          <w:rFonts w:ascii="Times New Roman" w:hAnsi="Times New Roman" w:cs="Times New Roman"/>
          <w:sz w:val="24"/>
          <w:szCs w:val="24"/>
        </w:rPr>
        <w:t xml:space="preserve"> básicas</w:t>
      </w:r>
      <w:r w:rsidR="00690C7D" w:rsidRPr="00153EAC">
        <w:rPr>
          <w:rFonts w:ascii="Times New Roman" w:hAnsi="Times New Roman" w:cs="Times New Roman"/>
          <w:sz w:val="24"/>
          <w:szCs w:val="24"/>
        </w:rPr>
        <w:t xml:space="preserve"> que se subdividem em áreas de atuação</w:t>
      </w:r>
      <w:r w:rsidR="00495A1C" w:rsidRPr="00153EAC">
        <w:rPr>
          <w:rFonts w:ascii="Times New Roman" w:hAnsi="Times New Roman" w:cs="Times New Roman"/>
          <w:sz w:val="24"/>
          <w:szCs w:val="24"/>
        </w:rPr>
        <w:t>, elencam uma s</w:t>
      </w:r>
      <w:r w:rsidR="00690C7D" w:rsidRPr="00153EAC">
        <w:rPr>
          <w:rFonts w:ascii="Times New Roman" w:hAnsi="Times New Roman" w:cs="Times New Roman"/>
          <w:sz w:val="24"/>
          <w:szCs w:val="24"/>
        </w:rPr>
        <w:t xml:space="preserve">érie de mudanças no atual regramento </w:t>
      </w:r>
      <w:r w:rsidR="00462C49" w:rsidRPr="00153EAC">
        <w:rPr>
          <w:rFonts w:ascii="Times New Roman" w:hAnsi="Times New Roman" w:cs="Times New Roman"/>
          <w:sz w:val="24"/>
          <w:szCs w:val="24"/>
        </w:rPr>
        <w:t xml:space="preserve">das relações de trabalho </w:t>
      </w:r>
      <w:r w:rsidR="00690C7D" w:rsidRPr="00153EAC">
        <w:rPr>
          <w:rFonts w:ascii="Times New Roman" w:hAnsi="Times New Roman" w:cs="Times New Roman"/>
          <w:sz w:val="24"/>
          <w:szCs w:val="24"/>
        </w:rPr>
        <w:t xml:space="preserve">e propõem </w:t>
      </w:r>
      <w:r w:rsidR="00462C49" w:rsidRPr="00153EAC">
        <w:rPr>
          <w:rFonts w:ascii="Times New Roman" w:hAnsi="Times New Roman" w:cs="Times New Roman"/>
          <w:sz w:val="24"/>
          <w:szCs w:val="24"/>
        </w:rPr>
        <w:t xml:space="preserve">a </w:t>
      </w:r>
      <w:r w:rsidR="00690C7D" w:rsidRPr="00153EAC">
        <w:rPr>
          <w:rFonts w:ascii="Times New Roman" w:hAnsi="Times New Roman" w:cs="Times New Roman"/>
          <w:sz w:val="24"/>
          <w:szCs w:val="24"/>
        </w:rPr>
        <w:t>criação de novas normas, para garantir os direitos e a igualdade de condiçõe</w:t>
      </w:r>
      <w:r w:rsidR="00462C49" w:rsidRPr="00153EAC">
        <w:rPr>
          <w:rFonts w:ascii="Times New Roman" w:hAnsi="Times New Roman" w:cs="Times New Roman"/>
          <w:sz w:val="24"/>
          <w:szCs w:val="24"/>
        </w:rPr>
        <w:t>s a todos os atores do trabalho.</w:t>
      </w:r>
      <w:r w:rsidR="00364CF1" w:rsidRPr="00153EAC">
        <w:rPr>
          <w:rFonts w:ascii="Times New Roman" w:hAnsi="Times New Roman" w:cs="Times New Roman"/>
          <w:sz w:val="24"/>
          <w:szCs w:val="24"/>
        </w:rPr>
        <w:t xml:space="preserve"> </w:t>
      </w:r>
      <w:r w:rsidR="00462C49" w:rsidRPr="00153EAC">
        <w:rPr>
          <w:rFonts w:ascii="Times New Roman" w:hAnsi="Times New Roman" w:cs="Times New Roman"/>
          <w:sz w:val="24"/>
          <w:szCs w:val="24"/>
        </w:rPr>
        <w:t xml:space="preserve">Estas propostas estão estruturadas </w:t>
      </w:r>
      <w:r w:rsidR="00884C7F">
        <w:rPr>
          <w:rFonts w:ascii="Times New Roman" w:hAnsi="Times New Roman" w:cs="Times New Roman"/>
          <w:sz w:val="24"/>
          <w:szCs w:val="24"/>
        </w:rPr>
        <w:t>conforme apesenta</w:t>
      </w:r>
      <w:r w:rsidR="00F93E85">
        <w:rPr>
          <w:rFonts w:ascii="Times New Roman" w:hAnsi="Times New Roman" w:cs="Times New Roman"/>
          <w:sz w:val="24"/>
          <w:szCs w:val="24"/>
        </w:rPr>
        <w:t xml:space="preserve"> </w:t>
      </w:r>
      <w:r w:rsidR="00884C7F">
        <w:rPr>
          <w:rFonts w:ascii="Times New Roman" w:hAnsi="Times New Roman" w:cs="Times New Roman"/>
          <w:sz w:val="24"/>
          <w:szCs w:val="24"/>
        </w:rPr>
        <w:t xml:space="preserve">a </w:t>
      </w:r>
      <w:r w:rsidR="00F93E85">
        <w:rPr>
          <w:rFonts w:ascii="Times New Roman" w:hAnsi="Times New Roman" w:cs="Times New Roman"/>
          <w:sz w:val="24"/>
          <w:szCs w:val="24"/>
        </w:rPr>
        <w:t>Figura 3</w:t>
      </w:r>
      <w:r w:rsidR="00462C49" w:rsidRPr="00153EAC">
        <w:rPr>
          <w:rFonts w:ascii="Times New Roman" w:hAnsi="Times New Roman" w:cs="Times New Roman"/>
          <w:sz w:val="24"/>
          <w:szCs w:val="24"/>
        </w:rPr>
        <w:t>:</w:t>
      </w:r>
    </w:p>
    <w:p w:rsidR="00165CB2" w:rsidRPr="00153EAC" w:rsidRDefault="00165CB2" w:rsidP="00153EAC">
      <w:pPr>
        <w:spacing w:line="240" w:lineRule="auto"/>
        <w:ind w:firstLine="0"/>
        <w:jc w:val="both"/>
        <w:rPr>
          <w:rFonts w:ascii="Times New Roman" w:hAnsi="Times New Roman" w:cs="Times New Roman"/>
          <w:sz w:val="24"/>
          <w:szCs w:val="24"/>
        </w:rPr>
      </w:pPr>
    </w:p>
    <w:p w:rsidR="00EA1B7B" w:rsidRPr="00153EAC" w:rsidRDefault="00EA1B7B" w:rsidP="00153EAC">
      <w:pPr>
        <w:pStyle w:val="Legenda"/>
        <w:keepNext/>
        <w:rPr>
          <w:rFonts w:ascii="Times New Roman" w:hAnsi="Times New Roman" w:cs="Times New Roman"/>
          <w:szCs w:val="24"/>
        </w:rPr>
      </w:pPr>
      <w:bookmarkStart w:id="20" w:name="_Toc387340742"/>
      <w:r w:rsidRPr="00153EAC">
        <w:rPr>
          <w:rFonts w:ascii="Times New Roman" w:hAnsi="Times New Roman" w:cs="Times New Roman"/>
          <w:szCs w:val="24"/>
        </w:rPr>
        <w:t xml:space="preserve">Figura </w:t>
      </w:r>
      <w:r w:rsidR="00F30F6A" w:rsidRPr="00153EAC">
        <w:rPr>
          <w:rFonts w:ascii="Times New Roman" w:hAnsi="Times New Roman" w:cs="Times New Roman"/>
          <w:szCs w:val="24"/>
        </w:rPr>
        <w:t>3</w:t>
      </w:r>
      <w:r w:rsidRPr="00153EAC">
        <w:rPr>
          <w:rFonts w:ascii="Times New Roman" w:hAnsi="Times New Roman" w:cs="Times New Roman"/>
          <w:szCs w:val="24"/>
        </w:rPr>
        <w:t xml:space="preserve"> - Diretrizes básicas das propostas da CUT</w:t>
      </w:r>
      <w:bookmarkEnd w:id="20"/>
    </w:p>
    <w:p w:rsidR="00690C7D" w:rsidRPr="00153EAC" w:rsidRDefault="004E5136" w:rsidP="00153EAC">
      <w:pPr>
        <w:spacing w:line="240" w:lineRule="auto"/>
        <w:ind w:firstLine="0"/>
        <w:rPr>
          <w:rFonts w:ascii="Times New Roman" w:hAnsi="Times New Roman" w:cs="Times New Roman"/>
          <w:sz w:val="24"/>
          <w:szCs w:val="24"/>
        </w:rPr>
      </w:pPr>
      <w:r w:rsidRPr="00A463D6">
        <w:rPr>
          <w:rFonts w:ascii="Times New Roman" w:hAnsi="Times New Roman" w:cs="Times New Roman"/>
          <w:noProof/>
          <w:sz w:val="24"/>
          <w:szCs w:val="24"/>
          <w:bdr w:val="single" w:sz="4" w:space="0" w:color="auto"/>
          <w:lang w:eastAsia="pt-BR" w:bidi="ar-SA"/>
        </w:rPr>
        <w:drawing>
          <wp:inline distT="0" distB="0" distL="0" distR="0" wp14:anchorId="65282543" wp14:editId="502A5999">
            <wp:extent cx="4200525" cy="3892594"/>
            <wp:effectExtent l="19050" t="19050" r="0" b="0"/>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lum bright="-20000" contrast="20000"/>
                    </a:blip>
                    <a:srcRect l="26276" t="3191" r="17958"/>
                    <a:stretch>
                      <a:fillRect/>
                    </a:stretch>
                  </pic:blipFill>
                  <pic:spPr bwMode="auto">
                    <a:xfrm>
                      <a:off x="0" y="0"/>
                      <a:ext cx="4212548" cy="3903735"/>
                    </a:xfrm>
                    <a:prstGeom prst="rect">
                      <a:avLst/>
                    </a:prstGeom>
                    <a:noFill/>
                    <a:ln w="9525">
                      <a:solidFill>
                        <a:schemeClr val="tx1"/>
                      </a:solidFill>
                      <a:miter lim="800000"/>
                      <a:headEnd/>
                      <a:tailEnd/>
                    </a:ln>
                  </pic:spPr>
                </pic:pic>
              </a:graphicData>
            </a:graphic>
          </wp:inline>
        </w:drawing>
      </w:r>
    </w:p>
    <w:p w:rsidR="004E5136" w:rsidRPr="00153EAC" w:rsidRDefault="004E5136" w:rsidP="00153EAC">
      <w:pPr>
        <w:spacing w:line="240" w:lineRule="auto"/>
        <w:ind w:firstLine="0"/>
        <w:jc w:val="both"/>
        <w:rPr>
          <w:rFonts w:ascii="Times New Roman" w:hAnsi="Times New Roman" w:cs="Times New Roman"/>
          <w:sz w:val="20"/>
          <w:szCs w:val="24"/>
        </w:rPr>
      </w:pPr>
      <w:r w:rsidRPr="00153EAC">
        <w:rPr>
          <w:rFonts w:ascii="Times New Roman" w:hAnsi="Times New Roman" w:cs="Times New Roman"/>
          <w:sz w:val="20"/>
          <w:szCs w:val="24"/>
        </w:rPr>
        <w:t xml:space="preserve">Fonte: </w:t>
      </w:r>
      <w:r w:rsidR="00E06EE4">
        <w:rPr>
          <w:rFonts w:ascii="Times New Roman" w:hAnsi="Times New Roman" w:cs="Times New Roman"/>
          <w:sz w:val="20"/>
          <w:szCs w:val="24"/>
        </w:rPr>
        <w:t>Elaborado pelo</w:t>
      </w:r>
      <w:r w:rsidR="00E06EE4" w:rsidRPr="00153EAC">
        <w:rPr>
          <w:rFonts w:ascii="Times New Roman" w:hAnsi="Times New Roman" w:cs="Times New Roman"/>
          <w:sz w:val="20"/>
          <w:szCs w:val="24"/>
        </w:rPr>
        <w:t xml:space="preserve"> </w:t>
      </w:r>
      <w:r w:rsidR="00E06EE4">
        <w:rPr>
          <w:rFonts w:ascii="Times New Roman" w:hAnsi="Times New Roman" w:cs="Times New Roman"/>
          <w:sz w:val="20"/>
          <w:szCs w:val="24"/>
        </w:rPr>
        <w:t>a</w:t>
      </w:r>
      <w:r w:rsidR="00E06EE4" w:rsidRPr="00153EAC">
        <w:rPr>
          <w:rFonts w:ascii="Times New Roman" w:hAnsi="Times New Roman" w:cs="Times New Roman"/>
          <w:sz w:val="20"/>
          <w:szCs w:val="24"/>
        </w:rPr>
        <w:t>utor (2014)</w:t>
      </w:r>
      <w:r w:rsidR="00E06EE4">
        <w:rPr>
          <w:rFonts w:ascii="Times New Roman" w:hAnsi="Times New Roman" w:cs="Times New Roman"/>
          <w:sz w:val="20"/>
          <w:szCs w:val="24"/>
        </w:rPr>
        <w:t xml:space="preserve"> baseado em dados da </w:t>
      </w:r>
      <w:r w:rsidR="00217AA3">
        <w:rPr>
          <w:rFonts w:ascii="Times New Roman" w:hAnsi="Times New Roman" w:cs="Times New Roman"/>
          <w:sz w:val="20"/>
          <w:szCs w:val="24"/>
        </w:rPr>
        <w:t>CUT (2012)</w:t>
      </w:r>
    </w:p>
    <w:p w:rsidR="004E5136" w:rsidRPr="00153EAC" w:rsidRDefault="004E5136" w:rsidP="00153EAC">
      <w:pPr>
        <w:spacing w:line="240" w:lineRule="auto"/>
        <w:jc w:val="both"/>
        <w:rPr>
          <w:rFonts w:ascii="Times New Roman" w:hAnsi="Times New Roman" w:cs="Times New Roman"/>
          <w:sz w:val="24"/>
          <w:szCs w:val="24"/>
        </w:rPr>
      </w:pPr>
    </w:p>
    <w:p w:rsidR="00165CB2" w:rsidRPr="00153EAC" w:rsidRDefault="000E0F36"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Percebe-se que</w:t>
      </w:r>
      <w:r w:rsidR="00203AA6">
        <w:rPr>
          <w:rFonts w:ascii="Times New Roman" w:hAnsi="Times New Roman" w:cs="Times New Roman"/>
          <w:sz w:val="24"/>
          <w:szCs w:val="24"/>
        </w:rPr>
        <w:t xml:space="preserve"> as</w:t>
      </w:r>
      <w:r w:rsidRPr="00153EAC">
        <w:rPr>
          <w:rFonts w:ascii="Times New Roman" w:hAnsi="Times New Roman" w:cs="Times New Roman"/>
          <w:sz w:val="24"/>
          <w:szCs w:val="24"/>
        </w:rPr>
        <w:t xml:space="preserve"> diretrizes ora defendidas buscam fortalecer a atuação da classe trabalhadora, através da formalização de propostas que possibilitem políticas qualificadas e uniformes e que dignifiquem</w:t>
      </w:r>
      <w:r w:rsidR="00CE5945" w:rsidRPr="00153EAC">
        <w:rPr>
          <w:rFonts w:ascii="Times New Roman" w:hAnsi="Times New Roman" w:cs="Times New Roman"/>
          <w:sz w:val="24"/>
          <w:szCs w:val="24"/>
        </w:rPr>
        <w:t xml:space="preserve"> o trabalho dos empregados</w:t>
      </w:r>
      <w:r w:rsidRPr="00153EAC">
        <w:rPr>
          <w:rFonts w:ascii="Times New Roman" w:hAnsi="Times New Roman" w:cs="Times New Roman"/>
          <w:sz w:val="24"/>
          <w:szCs w:val="24"/>
        </w:rPr>
        <w:t xml:space="preserve">, que </w:t>
      </w:r>
      <w:r w:rsidR="00CE5945" w:rsidRPr="00153EAC">
        <w:rPr>
          <w:rFonts w:ascii="Times New Roman" w:hAnsi="Times New Roman" w:cs="Times New Roman"/>
          <w:sz w:val="24"/>
          <w:szCs w:val="24"/>
        </w:rPr>
        <w:t xml:space="preserve">combatam as formas de opressão, degradação e desqualificação do trabalho e que permitam a participação </w:t>
      </w:r>
      <w:r w:rsidR="00CE5945" w:rsidRPr="00153EAC">
        <w:rPr>
          <w:rFonts w:ascii="Times New Roman" w:hAnsi="Times New Roman" w:cs="Times New Roman"/>
          <w:sz w:val="24"/>
          <w:szCs w:val="24"/>
        </w:rPr>
        <w:lastRenderedPageBreak/>
        <w:t xml:space="preserve">democrática junto </w:t>
      </w:r>
      <w:r w:rsidR="00F8264F">
        <w:rPr>
          <w:rFonts w:ascii="Times New Roman" w:hAnsi="Times New Roman" w:cs="Times New Roman"/>
          <w:sz w:val="24"/>
          <w:szCs w:val="24"/>
        </w:rPr>
        <w:t>à</w:t>
      </w:r>
      <w:r w:rsidR="00F8264F" w:rsidRPr="00153EAC">
        <w:rPr>
          <w:rFonts w:ascii="Times New Roman" w:hAnsi="Times New Roman" w:cs="Times New Roman"/>
          <w:sz w:val="24"/>
          <w:szCs w:val="24"/>
        </w:rPr>
        <w:t xml:space="preserve"> </w:t>
      </w:r>
      <w:r w:rsidR="00CE5945" w:rsidRPr="00153EAC">
        <w:rPr>
          <w:rFonts w:ascii="Times New Roman" w:hAnsi="Times New Roman" w:cs="Times New Roman"/>
          <w:sz w:val="24"/>
          <w:szCs w:val="24"/>
        </w:rPr>
        <w:t>sociedade, na defesa dos direitos, formulação de propostas e controle da atuação estatal nos diversos segmentos.</w:t>
      </w:r>
      <w:bookmarkStart w:id="21" w:name="_Toc385868441"/>
    </w:p>
    <w:p w:rsidR="00117508" w:rsidRPr="00153EAC" w:rsidRDefault="00117508" w:rsidP="00153EAC">
      <w:pPr>
        <w:spacing w:line="240" w:lineRule="auto"/>
        <w:jc w:val="both"/>
        <w:rPr>
          <w:rFonts w:ascii="Times New Roman" w:hAnsi="Times New Roman" w:cs="Times New Roman"/>
          <w:sz w:val="24"/>
          <w:szCs w:val="24"/>
        </w:rPr>
      </w:pPr>
    </w:p>
    <w:p w:rsidR="00DE5BC3" w:rsidRPr="0026259A" w:rsidRDefault="00DE5BC3" w:rsidP="00884C7F">
      <w:pPr>
        <w:pStyle w:val="Ttulo3"/>
        <w:ind w:firstLine="0"/>
        <w:rPr>
          <w:b/>
        </w:rPr>
      </w:pPr>
      <w:bookmarkStart w:id="22" w:name="_Toc387416451"/>
      <w:bookmarkStart w:id="23" w:name="_Toc389058691"/>
      <w:r w:rsidRPr="0026259A">
        <w:rPr>
          <w:b/>
        </w:rPr>
        <w:t>2.4.</w:t>
      </w:r>
      <w:r w:rsidR="00FB40A4" w:rsidRPr="0026259A">
        <w:rPr>
          <w:b/>
        </w:rPr>
        <w:t>4</w:t>
      </w:r>
      <w:r w:rsidR="00A3174C" w:rsidRPr="0026259A">
        <w:rPr>
          <w:b/>
        </w:rPr>
        <w:t xml:space="preserve"> </w:t>
      </w:r>
      <w:r w:rsidRPr="0026259A">
        <w:rPr>
          <w:b/>
        </w:rPr>
        <w:t>Proposta da CNI</w:t>
      </w:r>
      <w:bookmarkEnd w:id="21"/>
      <w:bookmarkEnd w:id="22"/>
      <w:bookmarkEnd w:id="23"/>
    </w:p>
    <w:p w:rsidR="00DE5BC3" w:rsidRPr="00153EAC" w:rsidRDefault="00DE5BC3" w:rsidP="00153EAC">
      <w:pPr>
        <w:spacing w:line="240" w:lineRule="auto"/>
        <w:jc w:val="both"/>
        <w:rPr>
          <w:rFonts w:ascii="Times New Roman" w:hAnsi="Times New Roman" w:cs="Times New Roman"/>
          <w:sz w:val="24"/>
          <w:szCs w:val="24"/>
        </w:rPr>
      </w:pPr>
    </w:p>
    <w:p w:rsidR="001C3E7B" w:rsidRPr="00153EAC" w:rsidRDefault="00DC7AC8"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 xml:space="preserve">A Confederação Nacional da Indústria </w:t>
      </w:r>
      <w:r w:rsidR="00884C7F">
        <w:rPr>
          <w:rFonts w:ascii="Times New Roman" w:hAnsi="Times New Roman" w:cs="Times New Roman"/>
          <w:sz w:val="24"/>
          <w:szCs w:val="24"/>
        </w:rPr>
        <w:t>(</w:t>
      </w:r>
      <w:r w:rsidRPr="00153EAC">
        <w:rPr>
          <w:rFonts w:ascii="Times New Roman" w:hAnsi="Times New Roman" w:cs="Times New Roman"/>
          <w:sz w:val="24"/>
          <w:szCs w:val="24"/>
        </w:rPr>
        <w:t>CNI</w:t>
      </w:r>
      <w:r w:rsidR="00884C7F">
        <w:rPr>
          <w:rFonts w:ascii="Times New Roman" w:hAnsi="Times New Roman" w:cs="Times New Roman"/>
          <w:sz w:val="24"/>
          <w:szCs w:val="24"/>
        </w:rPr>
        <w:t>)</w:t>
      </w:r>
      <w:r w:rsidR="00EF0E0A" w:rsidRPr="00153EAC">
        <w:rPr>
          <w:rFonts w:ascii="Times New Roman" w:hAnsi="Times New Roman" w:cs="Times New Roman"/>
          <w:sz w:val="24"/>
          <w:szCs w:val="24"/>
        </w:rPr>
        <w:t xml:space="preserve"> </w:t>
      </w:r>
      <w:r w:rsidRPr="00153EAC">
        <w:rPr>
          <w:rFonts w:ascii="Times New Roman" w:hAnsi="Times New Roman" w:cs="Times New Roman"/>
          <w:sz w:val="24"/>
          <w:szCs w:val="24"/>
        </w:rPr>
        <w:t>elaborou, partindo das reconhecidas dificuldades enfrentadas pelo sistema trabalhista brasileiro acerca dos desafios para manter o crescimento econômico e sua transformação social</w:t>
      </w:r>
      <w:r w:rsidR="002C7668" w:rsidRPr="00153EAC">
        <w:rPr>
          <w:rFonts w:ascii="Times New Roman" w:hAnsi="Times New Roman" w:cs="Times New Roman"/>
          <w:sz w:val="24"/>
          <w:szCs w:val="24"/>
        </w:rPr>
        <w:t>,</w:t>
      </w:r>
      <w:r w:rsidRPr="00153EAC">
        <w:rPr>
          <w:rFonts w:ascii="Times New Roman" w:hAnsi="Times New Roman" w:cs="Times New Roman"/>
          <w:sz w:val="24"/>
          <w:szCs w:val="24"/>
        </w:rPr>
        <w:t xml:space="preserve"> bem como </w:t>
      </w:r>
      <w:r w:rsidR="002C7668" w:rsidRPr="00153EAC">
        <w:rPr>
          <w:rFonts w:ascii="Times New Roman" w:hAnsi="Times New Roman" w:cs="Times New Roman"/>
          <w:sz w:val="24"/>
          <w:szCs w:val="24"/>
        </w:rPr>
        <w:t xml:space="preserve">àqueles </w:t>
      </w:r>
      <w:r w:rsidRPr="00153EAC">
        <w:rPr>
          <w:rFonts w:ascii="Times New Roman" w:hAnsi="Times New Roman" w:cs="Times New Roman"/>
          <w:sz w:val="24"/>
          <w:szCs w:val="24"/>
        </w:rPr>
        <w:t xml:space="preserve">calcados pelo regime legalista rígido e com pouca abertura para negociação e que não atende </w:t>
      </w:r>
      <w:r w:rsidR="002C7668" w:rsidRPr="00153EAC">
        <w:rPr>
          <w:rFonts w:ascii="Times New Roman" w:hAnsi="Times New Roman" w:cs="Times New Roman"/>
          <w:sz w:val="24"/>
          <w:szCs w:val="24"/>
        </w:rPr>
        <w:t>à</w:t>
      </w:r>
      <w:r w:rsidRPr="00153EAC">
        <w:rPr>
          <w:rFonts w:ascii="Times New Roman" w:hAnsi="Times New Roman" w:cs="Times New Roman"/>
          <w:sz w:val="24"/>
          <w:szCs w:val="24"/>
        </w:rPr>
        <w:t>s necessidades da sociedade brasileira contemporânea, um conjunto de propostas para a modernização trabalhista, selecionando 101 problemas que podem se refletir em custos, burocracia, insegurança jurídica, restrições à produtividade, assim como em dificuldades para os trabalhadores e para o próprio Estado.</w:t>
      </w:r>
    </w:p>
    <w:p w:rsidR="001C3E7B" w:rsidRPr="00153EAC" w:rsidRDefault="00F8264F" w:rsidP="00153EAC">
      <w:p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DC7AC8" w:rsidRPr="00153EAC">
        <w:rPr>
          <w:rFonts w:ascii="Times New Roman" w:hAnsi="Times New Roman" w:cs="Times New Roman"/>
          <w:sz w:val="24"/>
          <w:szCs w:val="24"/>
        </w:rPr>
        <w:t xml:space="preserve">apeado e analisado estes pontos negativos, foram construídas 101 propostas de solução, avaliados os ganhos e definidas as medidas necessárias para sua </w:t>
      </w:r>
      <w:proofErr w:type="gramStart"/>
      <w:r w:rsidR="00DC7AC8" w:rsidRPr="00153EAC">
        <w:rPr>
          <w:rFonts w:ascii="Times New Roman" w:hAnsi="Times New Roman" w:cs="Times New Roman"/>
          <w:sz w:val="24"/>
          <w:szCs w:val="24"/>
        </w:rPr>
        <w:t>implementação</w:t>
      </w:r>
      <w:proofErr w:type="gramEnd"/>
      <w:r w:rsidR="00DC7AC8" w:rsidRPr="00153EAC">
        <w:rPr>
          <w:rFonts w:ascii="Times New Roman" w:hAnsi="Times New Roman" w:cs="Times New Roman"/>
          <w:sz w:val="24"/>
          <w:szCs w:val="24"/>
        </w:rPr>
        <w:t xml:space="preserve">. </w:t>
      </w:r>
      <w:r w:rsidR="002C7668" w:rsidRPr="00153EAC">
        <w:rPr>
          <w:rFonts w:ascii="Times New Roman" w:hAnsi="Times New Roman" w:cs="Times New Roman"/>
          <w:sz w:val="24"/>
          <w:szCs w:val="24"/>
        </w:rPr>
        <w:t xml:space="preserve">Com o intuito de trazer à sociedade, às empresas e aos atores políticos e institucionais um conjunto de informações que permita um melhor conhecimento da realidade e de suas possibilidades de aperfeiçoamento, </w:t>
      </w:r>
      <w:r>
        <w:rPr>
          <w:rFonts w:ascii="Times New Roman" w:hAnsi="Times New Roman" w:cs="Times New Roman"/>
          <w:sz w:val="24"/>
          <w:szCs w:val="24"/>
        </w:rPr>
        <w:t>a instituição buscou</w:t>
      </w:r>
      <w:r w:rsidR="002C7668" w:rsidRPr="00153EAC">
        <w:rPr>
          <w:rFonts w:ascii="Times New Roman" w:hAnsi="Times New Roman" w:cs="Times New Roman"/>
          <w:sz w:val="24"/>
          <w:szCs w:val="24"/>
        </w:rPr>
        <w:t xml:space="preserve"> elaborar propostas equilibradas e</w:t>
      </w:r>
      <w:r w:rsidR="00364CF1" w:rsidRPr="00153EAC">
        <w:rPr>
          <w:rFonts w:ascii="Times New Roman" w:hAnsi="Times New Roman" w:cs="Times New Roman"/>
          <w:sz w:val="24"/>
          <w:szCs w:val="24"/>
        </w:rPr>
        <w:t xml:space="preserve"> </w:t>
      </w:r>
      <w:r w:rsidR="002C7668" w:rsidRPr="00153EAC">
        <w:rPr>
          <w:rFonts w:ascii="Times New Roman" w:hAnsi="Times New Roman" w:cs="Times New Roman"/>
          <w:sz w:val="24"/>
          <w:szCs w:val="24"/>
        </w:rPr>
        <w:t>exequíveis, preserva</w:t>
      </w:r>
      <w:r>
        <w:rPr>
          <w:rFonts w:ascii="Times New Roman" w:hAnsi="Times New Roman" w:cs="Times New Roman"/>
          <w:sz w:val="24"/>
          <w:szCs w:val="24"/>
        </w:rPr>
        <w:t>ndo</w:t>
      </w:r>
      <w:r w:rsidR="002C7668" w:rsidRPr="00153EAC">
        <w:rPr>
          <w:rFonts w:ascii="Times New Roman" w:hAnsi="Times New Roman" w:cs="Times New Roman"/>
          <w:sz w:val="24"/>
          <w:szCs w:val="24"/>
        </w:rPr>
        <w:t xml:space="preserve"> a discussão sobre a proteção e os direitos dos </w:t>
      </w:r>
      <w:r w:rsidR="001C3E7B" w:rsidRPr="00153EAC">
        <w:rPr>
          <w:rFonts w:ascii="Times New Roman" w:hAnsi="Times New Roman" w:cs="Times New Roman"/>
          <w:sz w:val="24"/>
          <w:szCs w:val="24"/>
        </w:rPr>
        <w:t xml:space="preserve">empregados </w:t>
      </w:r>
      <w:r w:rsidR="002C7668" w:rsidRPr="00153EAC">
        <w:rPr>
          <w:rFonts w:ascii="Times New Roman" w:hAnsi="Times New Roman" w:cs="Times New Roman"/>
          <w:sz w:val="24"/>
          <w:szCs w:val="24"/>
        </w:rPr>
        <w:t xml:space="preserve">e empregadores, </w:t>
      </w:r>
      <w:r>
        <w:rPr>
          <w:rFonts w:ascii="Times New Roman" w:hAnsi="Times New Roman" w:cs="Times New Roman"/>
          <w:sz w:val="24"/>
          <w:szCs w:val="24"/>
        </w:rPr>
        <w:t>uma vez que considerou</w:t>
      </w:r>
      <w:r w:rsidRPr="00153EAC">
        <w:rPr>
          <w:rFonts w:ascii="Times New Roman" w:hAnsi="Times New Roman" w:cs="Times New Roman"/>
          <w:sz w:val="24"/>
          <w:szCs w:val="24"/>
        </w:rPr>
        <w:t xml:space="preserve"> </w:t>
      </w:r>
      <w:r w:rsidR="002C7668" w:rsidRPr="00153EAC">
        <w:rPr>
          <w:rFonts w:ascii="Times New Roman" w:hAnsi="Times New Roman" w:cs="Times New Roman"/>
          <w:sz w:val="24"/>
          <w:szCs w:val="24"/>
        </w:rPr>
        <w:t xml:space="preserve">que as propostas </w:t>
      </w:r>
      <w:r>
        <w:rPr>
          <w:rFonts w:ascii="Times New Roman" w:hAnsi="Times New Roman" w:cs="Times New Roman"/>
          <w:sz w:val="24"/>
          <w:szCs w:val="24"/>
        </w:rPr>
        <w:t>se inserem</w:t>
      </w:r>
      <w:r w:rsidR="002C7668" w:rsidRPr="00153EAC">
        <w:rPr>
          <w:rFonts w:ascii="Times New Roman" w:hAnsi="Times New Roman" w:cs="Times New Roman"/>
          <w:sz w:val="24"/>
          <w:szCs w:val="24"/>
        </w:rPr>
        <w:t xml:space="preserve"> como instrumento de diálogo construtivo e transparente, capaz de gerar consensos e ações cruciais ao avanço necessário, beneficiando a todos</w:t>
      </w:r>
      <w:r w:rsidR="001C3E7B" w:rsidRPr="00153EAC">
        <w:rPr>
          <w:rFonts w:ascii="Times New Roman" w:hAnsi="Times New Roman" w:cs="Times New Roman"/>
          <w:sz w:val="24"/>
          <w:szCs w:val="24"/>
        </w:rPr>
        <w:t>.</w:t>
      </w:r>
    </w:p>
    <w:p w:rsidR="005A7D00" w:rsidRPr="00153EAC" w:rsidRDefault="001C3E7B"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 xml:space="preserve">Desta forma, </w:t>
      </w:r>
      <w:r w:rsidR="00EC7A59" w:rsidRPr="00153EAC">
        <w:rPr>
          <w:rFonts w:ascii="Times New Roman" w:hAnsi="Times New Roman" w:cs="Times New Roman"/>
          <w:sz w:val="24"/>
          <w:szCs w:val="24"/>
        </w:rPr>
        <w:t>o</w:t>
      </w:r>
      <w:r w:rsidR="00E22049" w:rsidRPr="00153EAC">
        <w:rPr>
          <w:rFonts w:ascii="Times New Roman" w:hAnsi="Times New Roman" w:cs="Times New Roman"/>
          <w:sz w:val="24"/>
          <w:szCs w:val="24"/>
        </w:rPr>
        <w:t xml:space="preserve"> documento</w:t>
      </w:r>
      <w:r w:rsidR="00686903" w:rsidRPr="00153EAC">
        <w:rPr>
          <w:rFonts w:ascii="Times New Roman" w:hAnsi="Times New Roman" w:cs="Times New Roman"/>
          <w:sz w:val="24"/>
          <w:szCs w:val="24"/>
        </w:rPr>
        <w:t xml:space="preserve"> </w:t>
      </w:r>
      <w:r w:rsidR="00EC7A59" w:rsidRPr="00153EAC">
        <w:rPr>
          <w:rFonts w:ascii="Times New Roman" w:hAnsi="Times New Roman" w:cs="Times New Roman"/>
          <w:i/>
          <w:sz w:val="24"/>
          <w:szCs w:val="24"/>
        </w:rPr>
        <w:t>101 Propostas para a Modernização Trabalhista</w:t>
      </w:r>
      <w:r w:rsidR="001002DC" w:rsidRPr="00153EAC">
        <w:rPr>
          <w:rFonts w:ascii="Times New Roman" w:hAnsi="Times New Roman" w:cs="Times New Roman"/>
          <w:i/>
          <w:sz w:val="24"/>
          <w:szCs w:val="24"/>
        </w:rPr>
        <w:t xml:space="preserve"> </w:t>
      </w:r>
      <w:r w:rsidR="00F8264F">
        <w:rPr>
          <w:rFonts w:ascii="Times New Roman" w:hAnsi="Times New Roman" w:cs="Times New Roman"/>
          <w:sz w:val="24"/>
          <w:szCs w:val="24"/>
        </w:rPr>
        <w:t xml:space="preserve">foi </w:t>
      </w:r>
      <w:r w:rsidR="00587364" w:rsidRPr="00153EAC">
        <w:rPr>
          <w:rFonts w:ascii="Times New Roman" w:hAnsi="Times New Roman" w:cs="Times New Roman"/>
          <w:sz w:val="24"/>
          <w:szCs w:val="24"/>
        </w:rPr>
        <w:t>apresentado</w:t>
      </w:r>
      <w:r w:rsidR="005A7D00" w:rsidRPr="00153EAC">
        <w:rPr>
          <w:rFonts w:ascii="Times New Roman" w:hAnsi="Times New Roman" w:cs="Times New Roman"/>
          <w:sz w:val="24"/>
          <w:szCs w:val="24"/>
        </w:rPr>
        <w:t xml:space="preserve"> ao Executivo federal </w:t>
      </w:r>
      <w:r w:rsidRPr="00153EAC">
        <w:rPr>
          <w:rFonts w:ascii="Times New Roman" w:hAnsi="Times New Roman" w:cs="Times New Roman"/>
          <w:sz w:val="24"/>
          <w:szCs w:val="24"/>
        </w:rPr>
        <w:t>propondo</w:t>
      </w:r>
      <w:r w:rsidR="005A7D00" w:rsidRPr="00153EAC">
        <w:rPr>
          <w:rFonts w:ascii="Times New Roman" w:hAnsi="Times New Roman" w:cs="Times New Roman"/>
          <w:sz w:val="24"/>
          <w:szCs w:val="24"/>
        </w:rPr>
        <w:t xml:space="preserve"> a substituição </w:t>
      </w:r>
      <w:r w:rsidR="00F8264F">
        <w:rPr>
          <w:rFonts w:ascii="Times New Roman" w:hAnsi="Times New Roman" w:cs="Times New Roman"/>
          <w:sz w:val="24"/>
          <w:szCs w:val="24"/>
        </w:rPr>
        <w:t>da</w:t>
      </w:r>
      <w:r w:rsidR="00F8264F" w:rsidRPr="00153EAC">
        <w:rPr>
          <w:rFonts w:ascii="Times New Roman" w:hAnsi="Times New Roman" w:cs="Times New Roman"/>
          <w:sz w:val="24"/>
          <w:szCs w:val="24"/>
        </w:rPr>
        <w:t xml:space="preserve"> </w:t>
      </w:r>
      <w:r w:rsidR="005A7D00" w:rsidRPr="00153EAC">
        <w:rPr>
          <w:rFonts w:ascii="Times New Roman" w:hAnsi="Times New Roman" w:cs="Times New Roman"/>
          <w:sz w:val="24"/>
          <w:szCs w:val="24"/>
        </w:rPr>
        <w:t xml:space="preserve">atual </w:t>
      </w:r>
      <w:r w:rsidR="00F8264F">
        <w:rPr>
          <w:rFonts w:ascii="Times New Roman" w:hAnsi="Times New Roman" w:cs="Times New Roman"/>
          <w:sz w:val="24"/>
          <w:szCs w:val="24"/>
        </w:rPr>
        <w:t>legislação</w:t>
      </w:r>
      <w:r w:rsidR="00F8264F" w:rsidRPr="00153EAC">
        <w:rPr>
          <w:rFonts w:ascii="Times New Roman" w:hAnsi="Times New Roman" w:cs="Times New Roman"/>
          <w:sz w:val="24"/>
          <w:szCs w:val="24"/>
        </w:rPr>
        <w:t xml:space="preserve"> trabalhista</w:t>
      </w:r>
      <w:r w:rsidR="005A7D00" w:rsidRPr="00153EAC">
        <w:rPr>
          <w:rFonts w:ascii="Times New Roman" w:hAnsi="Times New Roman" w:cs="Times New Roman"/>
          <w:sz w:val="24"/>
          <w:szCs w:val="24"/>
        </w:rPr>
        <w:t xml:space="preserve">, a revogação de súmulas do Tribunal Superior do Trabalho favorável aos trabalhadores e sugere </w:t>
      </w:r>
      <w:r w:rsidRPr="00153EAC">
        <w:rPr>
          <w:rFonts w:ascii="Times New Roman" w:hAnsi="Times New Roman" w:cs="Times New Roman"/>
          <w:sz w:val="24"/>
          <w:szCs w:val="24"/>
        </w:rPr>
        <w:t xml:space="preserve">a </w:t>
      </w:r>
      <w:proofErr w:type="gramStart"/>
      <w:r w:rsidR="005A7D00" w:rsidRPr="00153EAC">
        <w:rPr>
          <w:rFonts w:ascii="Times New Roman" w:hAnsi="Times New Roman" w:cs="Times New Roman"/>
          <w:sz w:val="24"/>
          <w:szCs w:val="24"/>
        </w:rPr>
        <w:t>flexibilização</w:t>
      </w:r>
      <w:proofErr w:type="gramEnd"/>
      <w:r w:rsidR="005A7D00" w:rsidRPr="00153EAC">
        <w:rPr>
          <w:rFonts w:ascii="Times New Roman" w:hAnsi="Times New Roman" w:cs="Times New Roman"/>
          <w:sz w:val="24"/>
          <w:szCs w:val="24"/>
        </w:rPr>
        <w:t xml:space="preserve"> ou redução de direitos trabalhistas, com proposta de alteração na </w:t>
      </w:r>
      <w:r w:rsidR="00F8264F">
        <w:rPr>
          <w:rFonts w:ascii="Times New Roman" w:hAnsi="Times New Roman" w:cs="Times New Roman"/>
          <w:sz w:val="24"/>
          <w:szCs w:val="24"/>
        </w:rPr>
        <w:t>C</w:t>
      </w:r>
      <w:r w:rsidR="00F8264F" w:rsidRPr="00153EAC">
        <w:rPr>
          <w:rFonts w:ascii="Times New Roman" w:hAnsi="Times New Roman" w:cs="Times New Roman"/>
          <w:sz w:val="24"/>
          <w:szCs w:val="24"/>
        </w:rPr>
        <w:t xml:space="preserve">onstituição </w:t>
      </w:r>
      <w:r w:rsidR="005A7D00" w:rsidRPr="00153EAC">
        <w:rPr>
          <w:rFonts w:ascii="Times New Roman" w:hAnsi="Times New Roman" w:cs="Times New Roman"/>
          <w:sz w:val="24"/>
          <w:szCs w:val="24"/>
        </w:rPr>
        <w:t>e na legislação infraconstitucional, notadamente na CLT</w:t>
      </w:r>
      <w:r w:rsidR="008E32AE" w:rsidRPr="00153EAC">
        <w:rPr>
          <w:rFonts w:ascii="Times New Roman" w:hAnsi="Times New Roman" w:cs="Times New Roman"/>
          <w:sz w:val="24"/>
          <w:szCs w:val="24"/>
        </w:rPr>
        <w:t xml:space="preserve"> </w:t>
      </w:r>
      <w:r w:rsidRPr="00153EAC">
        <w:rPr>
          <w:rFonts w:ascii="Times New Roman" w:hAnsi="Times New Roman" w:cs="Times New Roman"/>
          <w:sz w:val="24"/>
          <w:szCs w:val="24"/>
        </w:rPr>
        <w:t>(DIAP, 2012)</w:t>
      </w:r>
      <w:r w:rsidR="005A7D00" w:rsidRPr="00153EAC">
        <w:rPr>
          <w:rFonts w:ascii="Times New Roman" w:hAnsi="Times New Roman" w:cs="Times New Roman"/>
          <w:sz w:val="24"/>
          <w:szCs w:val="24"/>
        </w:rPr>
        <w:t xml:space="preserve">. </w:t>
      </w:r>
    </w:p>
    <w:p w:rsidR="005A7D00" w:rsidRPr="00153EAC" w:rsidRDefault="001C3E7B"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As proposiç</w:t>
      </w:r>
      <w:r w:rsidR="00B44DA7" w:rsidRPr="00153EAC">
        <w:rPr>
          <w:rFonts w:ascii="Times New Roman" w:hAnsi="Times New Roman" w:cs="Times New Roman"/>
          <w:sz w:val="24"/>
          <w:szCs w:val="24"/>
        </w:rPr>
        <w:t>ões f</w:t>
      </w:r>
      <w:r w:rsidRPr="00153EAC">
        <w:rPr>
          <w:rFonts w:ascii="Times New Roman" w:hAnsi="Times New Roman" w:cs="Times New Roman"/>
          <w:sz w:val="24"/>
          <w:szCs w:val="24"/>
        </w:rPr>
        <w:t>oram construídas com base em linhas de atuação: a valorização dos processos de negociação entre empregado e empregador; o estabelecimento de regras claras, seguras e justas para todos</w:t>
      </w:r>
      <w:r w:rsidR="0051670A" w:rsidRPr="00153EAC">
        <w:rPr>
          <w:rFonts w:ascii="Times New Roman" w:hAnsi="Times New Roman" w:cs="Times New Roman"/>
          <w:sz w:val="24"/>
          <w:szCs w:val="24"/>
        </w:rPr>
        <w:t xml:space="preserve"> </w:t>
      </w:r>
      <w:r w:rsidRPr="00153EAC">
        <w:rPr>
          <w:rFonts w:ascii="Times New Roman" w:hAnsi="Times New Roman" w:cs="Times New Roman"/>
          <w:sz w:val="24"/>
          <w:szCs w:val="24"/>
        </w:rPr>
        <w:t>os envolvidos no trabalho; soluções para o aumento da produtividade, através de ações de fomento; ações que visam reduzir os riscos associados às contratações, transferindo estes encargo</w:t>
      </w:r>
      <w:r w:rsidR="00203AA6">
        <w:rPr>
          <w:rFonts w:ascii="Times New Roman" w:hAnsi="Times New Roman" w:cs="Times New Roman"/>
          <w:sz w:val="24"/>
          <w:szCs w:val="24"/>
        </w:rPr>
        <w:t>s à seguridade social; desoneração</w:t>
      </w:r>
      <w:r w:rsidRPr="00153EAC">
        <w:rPr>
          <w:rFonts w:ascii="Times New Roman" w:hAnsi="Times New Roman" w:cs="Times New Roman"/>
          <w:sz w:val="24"/>
          <w:szCs w:val="24"/>
        </w:rPr>
        <w:t xml:space="preserve"> </w:t>
      </w:r>
      <w:r w:rsidR="00203AA6">
        <w:rPr>
          <w:rFonts w:ascii="Times New Roman" w:hAnsi="Times New Roman" w:cs="Times New Roman"/>
          <w:sz w:val="24"/>
          <w:szCs w:val="24"/>
        </w:rPr>
        <w:t>d</w:t>
      </w:r>
      <w:r w:rsidRPr="00153EAC">
        <w:rPr>
          <w:rFonts w:ascii="Times New Roman" w:hAnsi="Times New Roman" w:cs="Times New Roman"/>
          <w:sz w:val="24"/>
          <w:szCs w:val="24"/>
        </w:rPr>
        <w:t>o trabalho formal, reduzindo a informalidade e a</w:t>
      </w:r>
      <w:r w:rsidR="00B44DA7" w:rsidRPr="00153EAC">
        <w:rPr>
          <w:rFonts w:ascii="Times New Roman" w:hAnsi="Times New Roman" w:cs="Times New Roman"/>
          <w:sz w:val="24"/>
          <w:szCs w:val="24"/>
        </w:rPr>
        <w:t xml:space="preserve"> aumentando</w:t>
      </w:r>
      <w:r w:rsidRPr="00153EAC">
        <w:rPr>
          <w:rFonts w:ascii="Times New Roman" w:hAnsi="Times New Roman" w:cs="Times New Roman"/>
          <w:sz w:val="24"/>
          <w:szCs w:val="24"/>
        </w:rPr>
        <w:t xml:space="preserve"> lucratividade das empresas; redu</w:t>
      </w:r>
      <w:r w:rsidR="00B44DA7" w:rsidRPr="00153EAC">
        <w:rPr>
          <w:rFonts w:ascii="Times New Roman" w:hAnsi="Times New Roman" w:cs="Times New Roman"/>
          <w:sz w:val="24"/>
          <w:szCs w:val="24"/>
        </w:rPr>
        <w:t>ção</w:t>
      </w:r>
      <w:r w:rsidR="0051670A" w:rsidRPr="00153EAC">
        <w:rPr>
          <w:rFonts w:ascii="Times New Roman" w:hAnsi="Times New Roman" w:cs="Times New Roman"/>
          <w:sz w:val="24"/>
          <w:szCs w:val="24"/>
        </w:rPr>
        <w:t xml:space="preserve"> </w:t>
      </w:r>
      <w:r w:rsidR="00B44DA7" w:rsidRPr="00153EAC">
        <w:rPr>
          <w:rFonts w:ascii="Times New Roman" w:hAnsi="Times New Roman" w:cs="Times New Roman"/>
          <w:sz w:val="24"/>
          <w:szCs w:val="24"/>
        </w:rPr>
        <w:t>d</w:t>
      </w:r>
      <w:r w:rsidRPr="00153EAC">
        <w:rPr>
          <w:rFonts w:ascii="Times New Roman" w:hAnsi="Times New Roman" w:cs="Times New Roman"/>
          <w:sz w:val="24"/>
          <w:szCs w:val="24"/>
        </w:rPr>
        <w:t xml:space="preserve">a burocracia e </w:t>
      </w:r>
      <w:r w:rsidR="00B44DA7" w:rsidRPr="00153EAC">
        <w:rPr>
          <w:rFonts w:ascii="Times New Roman" w:hAnsi="Times New Roman" w:cs="Times New Roman"/>
          <w:sz w:val="24"/>
          <w:szCs w:val="24"/>
        </w:rPr>
        <w:t>d</w:t>
      </w:r>
      <w:r w:rsidRPr="00153EAC">
        <w:rPr>
          <w:rFonts w:ascii="Times New Roman" w:hAnsi="Times New Roman" w:cs="Times New Roman"/>
          <w:sz w:val="24"/>
          <w:szCs w:val="24"/>
        </w:rPr>
        <w:t>as irracionalidades dos processos e regras; afastar entraves na concessão de benefícios aos trabalhadores; ações que estimulam políticas públicas pró-empregos</w:t>
      </w:r>
      <w:r w:rsidR="00B44DA7" w:rsidRPr="00153EAC">
        <w:rPr>
          <w:rFonts w:ascii="Times New Roman" w:hAnsi="Times New Roman" w:cs="Times New Roman"/>
          <w:sz w:val="24"/>
          <w:szCs w:val="24"/>
        </w:rPr>
        <w:t xml:space="preserve"> e; ações que facilitem a atuação laboral</w:t>
      </w:r>
      <w:r w:rsidR="00F8264F">
        <w:rPr>
          <w:rFonts w:ascii="Times New Roman" w:hAnsi="Times New Roman" w:cs="Times New Roman"/>
          <w:sz w:val="24"/>
          <w:szCs w:val="24"/>
        </w:rPr>
        <w:t xml:space="preserve"> </w:t>
      </w:r>
      <w:r w:rsidR="00884C7F" w:rsidRPr="00153EAC">
        <w:rPr>
          <w:rFonts w:ascii="Times New Roman" w:hAnsi="Times New Roman" w:cs="Times New Roman"/>
          <w:sz w:val="24"/>
          <w:szCs w:val="24"/>
        </w:rPr>
        <w:t>(CNI, 2012)</w:t>
      </w:r>
      <w:r w:rsidR="00884C7F">
        <w:rPr>
          <w:rFonts w:ascii="Times New Roman" w:hAnsi="Times New Roman" w:cs="Times New Roman"/>
          <w:sz w:val="24"/>
          <w:szCs w:val="24"/>
        </w:rPr>
        <w:t xml:space="preserve"> </w:t>
      </w:r>
      <w:r w:rsidR="00884C7F" w:rsidRPr="00153EAC">
        <w:rPr>
          <w:rFonts w:ascii="Times New Roman" w:hAnsi="Times New Roman" w:cs="Times New Roman"/>
          <w:sz w:val="24"/>
          <w:szCs w:val="24"/>
        </w:rPr>
        <w:t xml:space="preserve">(DIAP, 2012). </w:t>
      </w:r>
    </w:p>
    <w:p w:rsidR="004349C3" w:rsidRPr="00153EAC" w:rsidRDefault="00B44DA7"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D</w:t>
      </w:r>
      <w:r w:rsidR="00E22049" w:rsidRPr="00153EAC">
        <w:rPr>
          <w:rFonts w:ascii="Times New Roman" w:hAnsi="Times New Roman" w:cs="Times New Roman"/>
          <w:sz w:val="24"/>
          <w:szCs w:val="24"/>
        </w:rPr>
        <w:t xml:space="preserve">as peculiaridades que envolvem </w:t>
      </w:r>
      <w:r w:rsidRPr="00153EAC">
        <w:rPr>
          <w:rFonts w:ascii="Times New Roman" w:hAnsi="Times New Roman" w:cs="Times New Roman"/>
          <w:sz w:val="24"/>
          <w:szCs w:val="24"/>
        </w:rPr>
        <w:t>o documento</w:t>
      </w:r>
      <w:r w:rsidR="00E22049" w:rsidRPr="00153EAC">
        <w:rPr>
          <w:rFonts w:ascii="Times New Roman" w:hAnsi="Times New Roman" w:cs="Times New Roman"/>
          <w:sz w:val="24"/>
          <w:szCs w:val="24"/>
        </w:rPr>
        <w:t xml:space="preserve"> destacam-se o seu intuito corporativista, partindo da identificação de situações que poderiam ser </w:t>
      </w:r>
      <w:proofErr w:type="gramStart"/>
      <w:r w:rsidR="00203AA6">
        <w:rPr>
          <w:rFonts w:ascii="Times New Roman" w:hAnsi="Times New Roman" w:cs="Times New Roman"/>
          <w:sz w:val="24"/>
          <w:szCs w:val="24"/>
        </w:rPr>
        <w:t>melhor</w:t>
      </w:r>
      <w:proofErr w:type="gramEnd"/>
      <w:r w:rsidR="00E22049" w:rsidRPr="00153EAC">
        <w:rPr>
          <w:rFonts w:ascii="Times New Roman" w:hAnsi="Times New Roman" w:cs="Times New Roman"/>
          <w:sz w:val="24"/>
          <w:szCs w:val="24"/>
        </w:rPr>
        <w:t xml:space="preserve"> equacionadas no ponto de vista empresarial; a preocupação quanto </w:t>
      </w:r>
      <w:r w:rsidR="00364CF1" w:rsidRPr="00153EAC">
        <w:rPr>
          <w:rFonts w:ascii="Times New Roman" w:hAnsi="Times New Roman" w:cs="Times New Roman"/>
          <w:sz w:val="24"/>
          <w:szCs w:val="24"/>
        </w:rPr>
        <w:t>à</w:t>
      </w:r>
      <w:r w:rsidR="00E22049" w:rsidRPr="00153EAC">
        <w:rPr>
          <w:rFonts w:ascii="Times New Roman" w:hAnsi="Times New Roman" w:cs="Times New Roman"/>
          <w:sz w:val="24"/>
          <w:szCs w:val="24"/>
        </w:rPr>
        <w:t xml:space="preserve"> análise custo</w:t>
      </w:r>
      <w:r w:rsidR="002940B8" w:rsidRPr="00153EAC">
        <w:rPr>
          <w:rFonts w:ascii="Times New Roman" w:hAnsi="Times New Roman" w:cs="Times New Roman"/>
          <w:sz w:val="24"/>
          <w:szCs w:val="24"/>
        </w:rPr>
        <w:t>-</w:t>
      </w:r>
      <w:r w:rsidR="00E22049" w:rsidRPr="00153EAC">
        <w:rPr>
          <w:rFonts w:ascii="Times New Roman" w:hAnsi="Times New Roman" w:cs="Times New Roman"/>
          <w:sz w:val="24"/>
          <w:szCs w:val="24"/>
        </w:rPr>
        <w:t xml:space="preserve">benefício das proposições, relacionando os ganhos esperados com as mudanças e medidas necessárias à sua implementação; a diversidade de </w:t>
      </w:r>
      <w:r w:rsidR="002940B8" w:rsidRPr="00153EAC">
        <w:rPr>
          <w:rFonts w:ascii="Times New Roman" w:hAnsi="Times New Roman" w:cs="Times New Roman"/>
          <w:sz w:val="24"/>
          <w:szCs w:val="24"/>
        </w:rPr>
        <w:t>temas</w:t>
      </w:r>
      <w:r w:rsidR="00E22049" w:rsidRPr="00153EAC">
        <w:rPr>
          <w:rFonts w:ascii="Times New Roman" w:hAnsi="Times New Roman" w:cs="Times New Roman"/>
          <w:sz w:val="24"/>
          <w:szCs w:val="24"/>
        </w:rPr>
        <w:t xml:space="preserve"> debatid</w:t>
      </w:r>
      <w:r w:rsidR="002940B8" w:rsidRPr="00153EAC">
        <w:rPr>
          <w:rFonts w:ascii="Times New Roman" w:hAnsi="Times New Roman" w:cs="Times New Roman"/>
          <w:sz w:val="24"/>
          <w:szCs w:val="24"/>
        </w:rPr>
        <w:t>o</w:t>
      </w:r>
      <w:r w:rsidR="00E22049" w:rsidRPr="00153EAC">
        <w:rPr>
          <w:rFonts w:ascii="Times New Roman" w:hAnsi="Times New Roman" w:cs="Times New Roman"/>
          <w:sz w:val="24"/>
          <w:szCs w:val="24"/>
        </w:rPr>
        <w:t>s</w:t>
      </w:r>
      <w:r w:rsidR="002940B8" w:rsidRPr="00153EAC">
        <w:rPr>
          <w:rFonts w:ascii="Times New Roman" w:hAnsi="Times New Roman" w:cs="Times New Roman"/>
          <w:sz w:val="24"/>
          <w:szCs w:val="24"/>
        </w:rPr>
        <w:t xml:space="preserve"> e a multidisciplinaridade de profissionais que atuaram na construção das propostas</w:t>
      </w:r>
      <w:r w:rsidR="00E22049" w:rsidRPr="00153EAC">
        <w:rPr>
          <w:rFonts w:ascii="Times New Roman" w:hAnsi="Times New Roman" w:cs="Times New Roman"/>
          <w:sz w:val="24"/>
          <w:szCs w:val="24"/>
        </w:rPr>
        <w:t>,</w:t>
      </w:r>
      <w:r w:rsidR="002940B8" w:rsidRPr="00153EAC">
        <w:rPr>
          <w:rFonts w:ascii="Times New Roman" w:hAnsi="Times New Roman" w:cs="Times New Roman"/>
          <w:sz w:val="24"/>
          <w:szCs w:val="24"/>
        </w:rPr>
        <w:t xml:space="preserve"> com uma abordagem variada e em diferentes graus de complexidade, </w:t>
      </w:r>
      <w:r w:rsidR="00E22049" w:rsidRPr="00153EAC">
        <w:rPr>
          <w:rFonts w:ascii="Times New Roman" w:hAnsi="Times New Roman" w:cs="Times New Roman"/>
          <w:sz w:val="24"/>
          <w:szCs w:val="24"/>
        </w:rPr>
        <w:t>envolvendo questões patronais e empregatícias</w:t>
      </w:r>
      <w:r w:rsidR="002940B8" w:rsidRPr="00153EAC">
        <w:rPr>
          <w:rFonts w:ascii="Times New Roman" w:hAnsi="Times New Roman" w:cs="Times New Roman"/>
          <w:sz w:val="24"/>
          <w:szCs w:val="24"/>
        </w:rPr>
        <w:t xml:space="preserve"> relativas à </w:t>
      </w:r>
      <w:r w:rsidR="00E22049" w:rsidRPr="00153EAC">
        <w:rPr>
          <w:rFonts w:ascii="Times New Roman" w:hAnsi="Times New Roman" w:cs="Times New Roman"/>
          <w:sz w:val="24"/>
          <w:szCs w:val="24"/>
        </w:rPr>
        <w:t>negociação, contratos, jornadas, benefícios, obrigações acessórias, qualificação, saúde e segurança do trabalho, seguridade social, inspeção do trabalho, Justiça do Trabalho, inclusão social e produtiva e proce</w:t>
      </w:r>
      <w:r w:rsidR="002940B8" w:rsidRPr="00153EAC">
        <w:rPr>
          <w:rFonts w:ascii="Times New Roman" w:hAnsi="Times New Roman" w:cs="Times New Roman"/>
          <w:sz w:val="24"/>
          <w:szCs w:val="24"/>
        </w:rPr>
        <w:t>ssos burocráticos, entre outros; e por fim, o papel de fomentador do diálogo entre os diversos atores institucionais envolvidos nas relações de trabalho no Brasil, com o intuito de enriquecer o debate e possibilitar melhorias no regramento trabalhista vigente (CNI, 2012).</w:t>
      </w:r>
    </w:p>
    <w:p w:rsidR="00A0205C" w:rsidRDefault="00A0205C" w:rsidP="007613B8">
      <w:pPr>
        <w:pStyle w:val="Ttulo1"/>
      </w:pPr>
      <w:bookmarkStart w:id="24" w:name="_Toc387416452"/>
      <w:bookmarkStart w:id="25" w:name="_Toc389058692"/>
    </w:p>
    <w:p w:rsidR="003D475C" w:rsidRPr="000A58A1" w:rsidRDefault="00B82D52" w:rsidP="00884C7F">
      <w:pPr>
        <w:pStyle w:val="Ttulo1"/>
        <w:ind w:firstLine="0"/>
        <w:rPr>
          <w:b/>
        </w:rPr>
      </w:pPr>
      <w:r w:rsidRPr="000A58A1">
        <w:rPr>
          <w:b/>
        </w:rPr>
        <w:lastRenderedPageBreak/>
        <w:t>3 PROCEDIMENTOS METODOLÓGICOS</w:t>
      </w:r>
      <w:bookmarkEnd w:id="24"/>
      <w:bookmarkEnd w:id="25"/>
    </w:p>
    <w:p w:rsidR="00B82D52" w:rsidRPr="00153EAC" w:rsidRDefault="00B82D52" w:rsidP="00153EAC">
      <w:pPr>
        <w:spacing w:line="240" w:lineRule="auto"/>
        <w:rPr>
          <w:rFonts w:ascii="Times New Roman" w:hAnsi="Times New Roman" w:cs="Times New Roman"/>
          <w:b/>
          <w:sz w:val="24"/>
          <w:szCs w:val="24"/>
        </w:rPr>
      </w:pPr>
    </w:p>
    <w:p w:rsidR="002C5B9F" w:rsidRPr="00153EAC" w:rsidRDefault="00A0205C"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A pesquisa</w:t>
      </w:r>
      <w:r w:rsidR="002C5B9F" w:rsidRPr="00153EAC">
        <w:rPr>
          <w:rFonts w:ascii="Times New Roman" w:hAnsi="Times New Roman" w:cs="Times New Roman"/>
          <w:sz w:val="24"/>
          <w:szCs w:val="24"/>
        </w:rPr>
        <w:t xml:space="preserve"> quanto aos fins foi</w:t>
      </w:r>
      <w:r w:rsidRPr="00153EAC">
        <w:rPr>
          <w:rFonts w:ascii="Times New Roman" w:hAnsi="Times New Roman" w:cs="Times New Roman"/>
          <w:sz w:val="24"/>
          <w:szCs w:val="24"/>
        </w:rPr>
        <w:t xml:space="preserve"> de caráter exploratório, </w:t>
      </w:r>
      <w:r w:rsidR="00F8264F">
        <w:rPr>
          <w:rFonts w:ascii="Times New Roman" w:hAnsi="Times New Roman" w:cs="Times New Roman"/>
          <w:sz w:val="24"/>
          <w:szCs w:val="24"/>
        </w:rPr>
        <w:t>o qual foi investigado</w:t>
      </w:r>
      <w:r w:rsidRPr="00153EAC">
        <w:rPr>
          <w:rFonts w:ascii="Times New Roman" w:hAnsi="Times New Roman" w:cs="Times New Roman"/>
          <w:sz w:val="24"/>
          <w:szCs w:val="24"/>
        </w:rPr>
        <w:t xml:space="preserve"> informações a partir do referencial teórico já existente, </w:t>
      </w:r>
      <w:r w:rsidR="002C5B9F" w:rsidRPr="00153EAC">
        <w:rPr>
          <w:rFonts w:ascii="Times New Roman" w:hAnsi="Times New Roman" w:cs="Times New Roman"/>
          <w:sz w:val="24"/>
          <w:szCs w:val="24"/>
        </w:rPr>
        <w:t xml:space="preserve">e de caráter descritivo, pois, </w:t>
      </w:r>
      <w:r w:rsidR="00F8264F">
        <w:rPr>
          <w:rFonts w:ascii="Times New Roman" w:hAnsi="Times New Roman" w:cs="Times New Roman"/>
          <w:sz w:val="24"/>
          <w:szCs w:val="24"/>
        </w:rPr>
        <w:t>a partir d</w:t>
      </w:r>
      <w:r w:rsidR="002C5B9F" w:rsidRPr="00153EAC">
        <w:rPr>
          <w:rFonts w:ascii="Times New Roman" w:hAnsi="Times New Roman" w:cs="Times New Roman"/>
          <w:sz w:val="24"/>
          <w:szCs w:val="24"/>
        </w:rPr>
        <w:t>a pesquisa exploratória, sequencialmente o presente estudo descreveu características do fenômeno relativo às dificuldades impostas pela norma trabalhista à gestão das empresas privadas</w:t>
      </w:r>
      <w:r w:rsidR="00884C7F">
        <w:rPr>
          <w:rFonts w:ascii="Times New Roman" w:hAnsi="Times New Roman" w:cs="Times New Roman"/>
          <w:sz w:val="24"/>
          <w:szCs w:val="24"/>
        </w:rPr>
        <w:t>.</w:t>
      </w:r>
    </w:p>
    <w:p w:rsidR="00331473" w:rsidRPr="00153EAC" w:rsidRDefault="00B82D52" w:rsidP="00153EAC">
      <w:pPr>
        <w:tabs>
          <w:tab w:val="left" w:pos="284"/>
        </w:tabs>
        <w:spacing w:line="240" w:lineRule="auto"/>
        <w:jc w:val="both"/>
        <w:rPr>
          <w:rFonts w:ascii="Times New Roman" w:hAnsi="Times New Roman" w:cs="Times New Roman"/>
          <w:b/>
          <w:sz w:val="24"/>
          <w:szCs w:val="24"/>
        </w:rPr>
      </w:pPr>
      <w:r w:rsidRPr="00153EAC">
        <w:rPr>
          <w:rFonts w:ascii="Times New Roman" w:hAnsi="Times New Roman" w:cs="Times New Roman"/>
          <w:sz w:val="24"/>
          <w:szCs w:val="24"/>
        </w:rPr>
        <w:t xml:space="preserve">Quanto aos meios, a pesquisa </w:t>
      </w:r>
      <w:r w:rsidR="00F8264F">
        <w:rPr>
          <w:rFonts w:ascii="Times New Roman" w:hAnsi="Times New Roman" w:cs="Times New Roman"/>
          <w:sz w:val="24"/>
          <w:szCs w:val="24"/>
        </w:rPr>
        <w:t>se classifica</w:t>
      </w:r>
      <w:r w:rsidRPr="00153EAC">
        <w:rPr>
          <w:rFonts w:ascii="Times New Roman" w:hAnsi="Times New Roman" w:cs="Times New Roman"/>
          <w:sz w:val="24"/>
          <w:szCs w:val="24"/>
        </w:rPr>
        <w:t xml:space="preserve"> como</w:t>
      </w:r>
      <w:r w:rsidR="002C5B9F" w:rsidRPr="00153EAC">
        <w:rPr>
          <w:rFonts w:ascii="Times New Roman" w:hAnsi="Times New Roman" w:cs="Times New Roman"/>
          <w:sz w:val="24"/>
          <w:szCs w:val="24"/>
        </w:rPr>
        <w:t xml:space="preserve"> </w:t>
      </w:r>
      <w:r w:rsidR="00192176" w:rsidRPr="00153EAC">
        <w:rPr>
          <w:rFonts w:ascii="Times New Roman" w:hAnsi="Times New Roman" w:cs="Times New Roman"/>
          <w:sz w:val="24"/>
          <w:szCs w:val="24"/>
        </w:rPr>
        <w:t>bibliográfica, p</w:t>
      </w:r>
      <w:r w:rsidR="00AE1C39" w:rsidRPr="00153EAC">
        <w:rPr>
          <w:rFonts w:ascii="Times New Roman" w:hAnsi="Times New Roman" w:cs="Times New Roman"/>
          <w:sz w:val="24"/>
          <w:szCs w:val="24"/>
        </w:rPr>
        <w:t>or utilizar-se do referencial teórico bibliográfico disponível nos bancos de dados, físicos e digitais</w:t>
      </w:r>
      <w:r w:rsidR="00DD57D3" w:rsidRPr="00153EAC">
        <w:rPr>
          <w:rFonts w:ascii="Times New Roman" w:hAnsi="Times New Roman" w:cs="Times New Roman"/>
          <w:sz w:val="24"/>
          <w:szCs w:val="24"/>
        </w:rPr>
        <w:t xml:space="preserve"> (dos quais: </w:t>
      </w:r>
      <w:proofErr w:type="spellStart"/>
      <w:r w:rsidR="00DD57D3" w:rsidRPr="00153EAC">
        <w:rPr>
          <w:rFonts w:ascii="Times New Roman" w:hAnsi="Times New Roman" w:cs="Times New Roman"/>
          <w:i/>
          <w:sz w:val="24"/>
          <w:szCs w:val="24"/>
        </w:rPr>
        <w:t>Scielo</w:t>
      </w:r>
      <w:proofErr w:type="spellEnd"/>
      <w:r w:rsidR="00DD57D3" w:rsidRPr="00153EAC">
        <w:rPr>
          <w:rFonts w:ascii="Times New Roman" w:hAnsi="Times New Roman" w:cs="Times New Roman"/>
          <w:i/>
          <w:sz w:val="24"/>
          <w:szCs w:val="24"/>
        </w:rPr>
        <w:t xml:space="preserve">, Periódicos da UFSC, </w:t>
      </w:r>
      <w:r w:rsidR="00F32B0B" w:rsidRPr="00153EAC">
        <w:rPr>
          <w:rFonts w:ascii="Times New Roman" w:hAnsi="Times New Roman" w:cs="Times New Roman"/>
          <w:i/>
          <w:sz w:val="24"/>
          <w:szCs w:val="24"/>
        </w:rPr>
        <w:t>Âmbito</w:t>
      </w:r>
      <w:r w:rsidR="00DD57D3" w:rsidRPr="00153EAC">
        <w:rPr>
          <w:rFonts w:ascii="Times New Roman" w:hAnsi="Times New Roman" w:cs="Times New Roman"/>
          <w:i/>
          <w:sz w:val="24"/>
          <w:szCs w:val="24"/>
        </w:rPr>
        <w:t xml:space="preserve"> Jur</w:t>
      </w:r>
      <w:r w:rsidR="00F32B0B" w:rsidRPr="00153EAC">
        <w:rPr>
          <w:rFonts w:ascii="Times New Roman" w:hAnsi="Times New Roman" w:cs="Times New Roman"/>
          <w:i/>
          <w:sz w:val="24"/>
          <w:szCs w:val="24"/>
        </w:rPr>
        <w:t>ídico</w:t>
      </w:r>
      <w:r w:rsidR="00F32B0B" w:rsidRPr="00153EAC">
        <w:rPr>
          <w:rFonts w:ascii="Times New Roman" w:hAnsi="Times New Roman" w:cs="Times New Roman"/>
          <w:sz w:val="24"/>
          <w:szCs w:val="24"/>
        </w:rPr>
        <w:t>)</w:t>
      </w:r>
      <w:r w:rsidR="00AE1C39" w:rsidRPr="00153EAC">
        <w:rPr>
          <w:rFonts w:ascii="Times New Roman" w:hAnsi="Times New Roman" w:cs="Times New Roman"/>
          <w:sz w:val="24"/>
          <w:szCs w:val="24"/>
        </w:rPr>
        <w:t xml:space="preserve">, e por buscar </w:t>
      </w:r>
      <w:r w:rsidRPr="00153EAC">
        <w:rPr>
          <w:rFonts w:ascii="Times New Roman" w:hAnsi="Times New Roman" w:cs="Times New Roman"/>
          <w:sz w:val="24"/>
          <w:szCs w:val="24"/>
        </w:rPr>
        <w:t xml:space="preserve">explicar </w:t>
      </w:r>
      <w:r w:rsidR="00AE1C39" w:rsidRPr="00153EAC">
        <w:rPr>
          <w:rFonts w:ascii="Times New Roman" w:hAnsi="Times New Roman" w:cs="Times New Roman"/>
          <w:sz w:val="24"/>
          <w:szCs w:val="24"/>
        </w:rPr>
        <w:t xml:space="preserve">a </w:t>
      </w:r>
      <w:r w:rsidRPr="00153EAC">
        <w:rPr>
          <w:rFonts w:ascii="Times New Roman" w:hAnsi="Times New Roman" w:cs="Times New Roman"/>
          <w:sz w:val="24"/>
          <w:szCs w:val="24"/>
        </w:rPr>
        <w:t xml:space="preserve">problemática </w:t>
      </w:r>
      <w:r w:rsidR="00AE1C39" w:rsidRPr="00153EAC">
        <w:rPr>
          <w:rFonts w:ascii="Times New Roman" w:hAnsi="Times New Roman" w:cs="Times New Roman"/>
          <w:sz w:val="24"/>
          <w:szCs w:val="24"/>
        </w:rPr>
        <w:t>à</w:t>
      </w:r>
      <w:r w:rsidRPr="00153EAC">
        <w:rPr>
          <w:rFonts w:ascii="Times New Roman" w:hAnsi="Times New Roman" w:cs="Times New Roman"/>
          <w:sz w:val="24"/>
          <w:szCs w:val="24"/>
        </w:rPr>
        <w:t xml:space="preserve"> </w:t>
      </w:r>
      <w:r w:rsidR="00AE1C39" w:rsidRPr="00153EAC">
        <w:rPr>
          <w:rFonts w:ascii="Times New Roman" w:hAnsi="Times New Roman" w:cs="Times New Roman"/>
          <w:sz w:val="24"/>
          <w:szCs w:val="24"/>
        </w:rPr>
        <w:t xml:space="preserve">luz </w:t>
      </w:r>
      <w:r w:rsidRPr="00153EAC">
        <w:rPr>
          <w:rFonts w:ascii="Times New Roman" w:hAnsi="Times New Roman" w:cs="Times New Roman"/>
          <w:sz w:val="24"/>
          <w:szCs w:val="24"/>
        </w:rPr>
        <w:t>de referências teóricas publicadas em livros, artigos, teses e dissertações</w:t>
      </w:r>
      <w:r w:rsidR="00AE1C39" w:rsidRPr="00153EAC">
        <w:rPr>
          <w:rFonts w:ascii="Times New Roman" w:hAnsi="Times New Roman" w:cs="Times New Roman"/>
          <w:sz w:val="24"/>
          <w:szCs w:val="24"/>
        </w:rPr>
        <w:t xml:space="preserve">, </w:t>
      </w:r>
      <w:r w:rsidR="00192176" w:rsidRPr="00153EAC">
        <w:rPr>
          <w:rFonts w:ascii="Times New Roman" w:hAnsi="Times New Roman" w:cs="Times New Roman"/>
          <w:sz w:val="24"/>
          <w:szCs w:val="24"/>
        </w:rPr>
        <w:t xml:space="preserve">e documental, </w:t>
      </w:r>
      <w:r w:rsidR="00F428FC">
        <w:rPr>
          <w:rFonts w:ascii="Times New Roman" w:hAnsi="Times New Roman" w:cs="Times New Roman"/>
          <w:sz w:val="24"/>
          <w:szCs w:val="24"/>
        </w:rPr>
        <w:t>ao</w:t>
      </w:r>
      <w:r w:rsidR="00F8264F">
        <w:rPr>
          <w:rFonts w:ascii="Times New Roman" w:hAnsi="Times New Roman" w:cs="Times New Roman"/>
          <w:sz w:val="24"/>
          <w:szCs w:val="24"/>
        </w:rPr>
        <w:t xml:space="preserve"> analisar</w:t>
      </w:r>
      <w:r w:rsidR="00197261" w:rsidRPr="00153EAC">
        <w:rPr>
          <w:rFonts w:ascii="Times New Roman" w:hAnsi="Times New Roman" w:cs="Times New Roman"/>
          <w:sz w:val="24"/>
          <w:szCs w:val="24"/>
        </w:rPr>
        <w:t xml:space="preserve"> </w:t>
      </w:r>
      <w:r w:rsidR="00552390" w:rsidRPr="00153EAC">
        <w:rPr>
          <w:rFonts w:ascii="Times New Roman" w:hAnsi="Times New Roman" w:cs="Times New Roman"/>
          <w:sz w:val="24"/>
          <w:szCs w:val="24"/>
        </w:rPr>
        <w:t xml:space="preserve">diferentes </w:t>
      </w:r>
      <w:r w:rsidR="00197261" w:rsidRPr="00153EAC">
        <w:rPr>
          <w:rFonts w:ascii="Times New Roman" w:hAnsi="Times New Roman" w:cs="Times New Roman"/>
          <w:sz w:val="24"/>
          <w:szCs w:val="24"/>
        </w:rPr>
        <w:t xml:space="preserve">propostas já constituídas, de </w:t>
      </w:r>
      <w:r w:rsidR="00FE5A40" w:rsidRPr="00153EAC">
        <w:rPr>
          <w:rFonts w:ascii="Times New Roman" w:hAnsi="Times New Roman" w:cs="Times New Roman"/>
          <w:sz w:val="24"/>
          <w:szCs w:val="24"/>
        </w:rPr>
        <w:t xml:space="preserve">diversos </w:t>
      </w:r>
      <w:r w:rsidR="00197261" w:rsidRPr="00153EAC">
        <w:rPr>
          <w:rFonts w:ascii="Times New Roman" w:hAnsi="Times New Roman" w:cs="Times New Roman"/>
          <w:sz w:val="24"/>
          <w:szCs w:val="24"/>
        </w:rPr>
        <w:t>órgãos</w:t>
      </w:r>
      <w:r w:rsidR="004C3A87" w:rsidRPr="00153EAC">
        <w:rPr>
          <w:rFonts w:ascii="Times New Roman" w:hAnsi="Times New Roman" w:cs="Times New Roman"/>
          <w:sz w:val="24"/>
          <w:szCs w:val="24"/>
        </w:rPr>
        <w:t xml:space="preserve"> representativos da sociedade civil</w:t>
      </w:r>
      <w:r w:rsidR="00197261" w:rsidRPr="00153EAC">
        <w:rPr>
          <w:rFonts w:ascii="Times New Roman" w:hAnsi="Times New Roman" w:cs="Times New Roman"/>
          <w:sz w:val="24"/>
          <w:szCs w:val="24"/>
        </w:rPr>
        <w:t xml:space="preserve">, que </w:t>
      </w:r>
      <w:r w:rsidR="004C3A87" w:rsidRPr="00153EAC">
        <w:rPr>
          <w:rFonts w:ascii="Times New Roman" w:hAnsi="Times New Roman" w:cs="Times New Roman"/>
          <w:sz w:val="24"/>
          <w:szCs w:val="24"/>
        </w:rPr>
        <w:t>propõem</w:t>
      </w:r>
      <w:r w:rsidR="00197261" w:rsidRPr="00153EAC">
        <w:rPr>
          <w:rFonts w:ascii="Times New Roman" w:hAnsi="Times New Roman" w:cs="Times New Roman"/>
          <w:sz w:val="24"/>
          <w:szCs w:val="24"/>
        </w:rPr>
        <w:t xml:space="preserve"> modificações para </w:t>
      </w:r>
      <w:r w:rsidR="00552390" w:rsidRPr="00153EAC">
        <w:rPr>
          <w:rFonts w:ascii="Times New Roman" w:hAnsi="Times New Roman" w:cs="Times New Roman"/>
          <w:sz w:val="24"/>
          <w:szCs w:val="24"/>
        </w:rPr>
        <w:t>a redução da influência da legislação trabalhista sobre a gestão das empresas privadas</w:t>
      </w:r>
      <w:r w:rsidR="004C3A87" w:rsidRPr="00153EAC">
        <w:rPr>
          <w:rFonts w:ascii="Times New Roman" w:hAnsi="Times New Roman" w:cs="Times New Roman"/>
          <w:sz w:val="24"/>
          <w:szCs w:val="24"/>
        </w:rPr>
        <w:t>.</w:t>
      </w:r>
      <w:r w:rsidR="00184E5F" w:rsidRPr="00153EAC">
        <w:rPr>
          <w:rFonts w:ascii="Times New Roman" w:hAnsi="Times New Roman" w:cs="Times New Roman"/>
          <w:sz w:val="24"/>
          <w:szCs w:val="24"/>
        </w:rPr>
        <w:t xml:space="preserve"> Foram analisadas as </w:t>
      </w:r>
      <w:r w:rsidR="004C3A87" w:rsidRPr="00153EAC">
        <w:rPr>
          <w:rFonts w:ascii="Times New Roman" w:hAnsi="Times New Roman" w:cs="Times New Roman"/>
          <w:sz w:val="24"/>
          <w:szCs w:val="24"/>
        </w:rPr>
        <w:t>p</w:t>
      </w:r>
      <w:r w:rsidR="00184E5F" w:rsidRPr="00153EAC">
        <w:rPr>
          <w:rFonts w:ascii="Times New Roman" w:hAnsi="Times New Roman" w:cs="Times New Roman"/>
          <w:sz w:val="24"/>
          <w:szCs w:val="24"/>
        </w:rPr>
        <w:t xml:space="preserve">ropostas </w:t>
      </w:r>
      <w:r w:rsidR="00F32B0B" w:rsidRPr="00153EAC">
        <w:rPr>
          <w:rFonts w:ascii="Times New Roman" w:hAnsi="Times New Roman" w:cs="Times New Roman"/>
          <w:sz w:val="24"/>
          <w:szCs w:val="24"/>
        </w:rPr>
        <w:t xml:space="preserve">da </w:t>
      </w:r>
      <w:r w:rsidR="00F32B0B" w:rsidRPr="00153EAC">
        <w:rPr>
          <w:rFonts w:ascii="Times New Roman" w:hAnsi="Times New Roman" w:cs="Times New Roman"/>
          <w:i/>
          <w:sz w:val="24"/>
          <w:szCs w:val="24"/>
        </w:rPr>
        <w:t xml:space="preserve">CNI, ANAMATRA, </w:t>
      </w:r>
      <w:r w:rsidR="00786B9F" w:rsidRPr="00153EAC">
        <w:rPr>
          <w:rFonts w:ascii="Times New Roman" w:hAnsi="Times New Roman" w:cs="Times New Roman"/>
          <w:i/>
          <w:sz w:val="24"/>
          <w:szCs w:val="24"/>
        </w:rPr>
        <w:t xml:space="preserve">IPEA, </w:t>
      </w:r>
      <w:r w:rsidR="00FE5A40" w:rsidRPr="00153EAC">
        <w:rPr>
          <w:rFonts w:ascii="Times New Roman" w:hAnsi="Times New Roman" w:cs="Times New Roman"/>
          <w:i/>
          <w:sz w:val="24"/>
          <w:szCs w:val="24"/>
        </w:rPr>
        <w:t>FIRJAN, CUT</w:t>
      </w:r>
      <w:r w:rsidR="00FE5A40" w:rsidRPr="00153EAC">
        <w:rPr>
          <w:rFonts w:ascii="Times New Roman" w:hAnsi="Times New Roman" w:cs="Times New Roman"/>
          <w:sz w:val="24"/>
          <w:szCs w:val="24"/>
        </w:rPr>
        <w:t xml:space="preserve"> e</w:t>
      </w:r>
      <w:r w:rsidR="00786B9F" w:rsidRPr="00153EAC">
        <w:rPr>
          <w:rFonts w:ascii="Times New Roman" w:hAnsi="Times New Roman" w:cs="Times New Roman"/>
          <w:i/>
          <w:sz w:val="24"/>
          <w:szCs w:val="24"/>
        </w:rPr>
        <w:t xml:space="preserve"> DIAP</w:t>
      </w:r>
      <w:r w:rsidR="00FE5A40" w:rsidRPr="00153EAC">
        <w:rPr>
          <w:rFonts w:ascii="Times New Roman" w:hAnsi="Times New Roman" w:cs="Times New Roman"/>
          <w:i/>
          <w:sz w:val="24"/>
          <w:szCs w:val="24"/>
        </w:rPr>
        <w:t>,</w:t>
      </w:r>
      <w:r w:rsidR="00786B9F" w:rsidRPr="00153EAC">
        <w:rPr>
          <w:rFonts w:ascii="Times New Roman" w:hAnsi="Times New Roman" w:cs="Times New Roman"/>
          <w:sz w:val="24"/>
          <w:szCs w:val="24"/>
        </w:rPr>
        <w:t xml:space="preserve"> </w:t>
      </w:r>
      <w:r w:rsidR="00FE5A40" w:rsidRPr="00153EAC">
        <w:rPr>
          <w:rFonts w:ascii="Times New Roman" w:hAnsi="Times New Roman" w:cs="Times New Roman"/>
          <w:sz w:val="24"/>
          <w:szCs w:val="24"/>
        </w:rPr>
        <w:t xml:space="preserve">bem como coletado informações legislativas vigentes disponíveis no </w:t>
      </w:r>
      <w:r w:rsidR="00786B9F" w:rsidRPr="00153EAC">
        <w:rPr>
          <w:rFonts w:ascii="Times New Roman" w:hAnsi="Times New Roman" w:cs="Times New Roman"/>
          <w:sz w:val="24"/>
          <w:szCs w:val="24"/>
        </w:rPr>
        <w:t xml:space="preserve">banco de dados </w:t>
      </w:r>
      <w:r w:rsidR="00FE5A40" w:rsidRPr="00153EAC">
        <w:rPr>
          <w:rFonts w:ascii="Times New Roman" w:hAnsi="Times New Roman" w:cs="Times New Roman"/>
          <w:sz w:val="24"/>
          <w:szCs w:val="24"/>
        </w:rPr>
        <w:t>do</w:t>
      </w:r>
      <w:r w:rsidR="00786B9F" w:rsidRPr="00153EAC">
        <w:rPr>
          <w:rFonts w:ascii="Times New Roman" w:hAnsi="Times New Roman" w:cs="Times New Roman"/>
          <w:sz w:val="24"/>
          <w:szCs w:val="24"/>
        </w:rPr>
        <w:t xml:space="preserve"> </w:t>
      </w:r>
      <w:r w:rsidR="00786B9F" w:rsidRPr="00153EAC">
        <w:rPr>
          <w:rFonts w:ascii="Times New Roman" w:hAnsi="Times New Roman" w:cs="Times New Roman"/>
          <w:i/>
          <w:sz w:val="24"/>
          <w:szCs w:val="24"/>
        </w:rPr>
        <w:t xml:space="preserve">Portal da Legislação </w:t>
      </w:r>
      <w:r w:rsidR="00232D87" w:rsidRPr="00153EAC">
        <w:rPr>
          <w:rFonts w:ascii="Times New Roman" w:hAnsi="Times New Roman" w:cs="Times New Roman"/>
          <w:i/>
          <w:sz w:val="24"/>
          <w:szCs w:val="24"/>
        </w:rPr>
        <w:t xml:space="preserve">do Poder Executivo </w:t>
      </w:r>
      <w:r w:rsidR="00786B9F" w:rsidRPr="00153EAC">
        <w:rPr>
          <w:rFonts w:ascii="Times New Roman" w:hAnsi="Times New Roman" w:cs="Times New Roman"/>
          <w:i/>
          <w:sz w:val="24"/>
          <w:szCs w:val="24"/>
        </w:rPr>
        <w:t xml:space="preserve">Federal do Brasil </w:t>
      </w:r>
      <w:r w:rsidR="00786B9F" w:rsidRPr="00153EAC">
        <w:rPr>
          <w:rFonts w:ascii="Times New Roman" w:hAnsi="Times New Roman" w:cs="Times New Roman"/>
          <w:sz w:val="24"/>
          <w:szCs w:val="24"/>
        </w:rPr>
        <w:t>(</w:t>
      </w:r>
      <w:r w:rsidR="00786B9F" w:rsidRPr="00153EAC">
        <w:rPr>
          <w:rFonts w:ascii="Times New Roman" w:hAnsi="Times New Roman" w:cs="Times New Roman"/>
          <w:i/>
          <w:sz w:val="24"/>
          <w:szCs w:val="24"/>
        </w:rPr>
        <w:t>Portal Planalto</w:t>
      </w:r>
      <w:r w:rsidR="00786B9F" w:rsidRPr="00153EAC">
        <w:rPr>
          <w:rFonts w:ascii="Times New Roman" w:hAnsi="Times New Roman" w:cs="Times New Roman"/>
          <w:sz w:val="24"/>
          <w:szCs w:val="24"/>
        </w:rPr>
        <w:t>)</w:t>
      </w:r>
      <w:r w:rsidR="00197261" w:rsidRPr="00153EAC">
        <w:rPr>
          <w:rFonts w:ascii="Times New Roman" w:hAnsi="Times New Roman" w:cs="Times New Roman"/>
          <w:sz w:val="24"/>
          <w:szCs w:val="24"/>
        </w:rPr>
        <w:t>. Vergara (2010)</w:t>
      </w:r>
      <w:r w:rsidR="00FE5A40" w:rsidRPr="00153EAC">
        <w:rPr>
          <w:rFonts w:ascii="Times New Roman" w:hAnsi="Times New Roman" w:cs="Times New Roman"/>
          <w:sz w:val="24"/>
          <w:szCs w:val="24"/>
        </w:rPr>
        <w:t xml:space="preserve"> salienta que a classificação documental </w:t>
      </w:r>
      <w:r w:rsidR="00197261" w:rsidRPr="00153EAC">
        <w:rPr>
          <w:rFonts w:ascii="Times New Roman" w:hAnsi="Times New Roman" w:cs="Times New Roman"/>
          <w:sz w:val="24"/>
          <w:szCs w:val="24"/>
        </w:rPr>
        <w:t>ocorre quando da utilização de dados</w:t>
      </w:r>
      <w:r w:rsidR="00FE5A40" w:rsidRPr="00153EAC">
        <w:rPr>
          <w:rFonts w:ascii="Times New Roman" w:hAnsi="Times New Roman" w:cs="Times New Roman"/>
          <w:sz w:val="24"/>
          <w:szCs w:val="24"/>
        </w:rPr>
        <w:t xml:space="preserve"> e</w:t>
      </w:r>
      <w:r w:rsidR="00197261" w:rsidRPr="00153EAC">
        <w:rPr>
          <w:rFonts w:ascii="Times New Roman" w:hAnsi="Times New Roman" w:cs="Times New Roman"/>
          <w:sz w:val="24"/>
          <w:szCs w:val="24"/>
        </w:rPr>
        <w:t xml:space="preserve"> informações constantes em documentos já existentes e conservados por outros autores</w:t>
      </w:r>
      <w:r w:rsidR="00786B9F" w:rsidRPr="00153EAC">
        <w:rPr>
          <w:rFonts w:ascii="Times New Roman" w:hAnsi="Times New Roman" w:cs="Times New Roman"/>
          <w:sz w:val="24"/>
          <w:szCs w:val="24"/>
        </w:rPr>
        <w:t xml:space="preserve">, como procedido </w:t>
      </w:r>
      <w:r w:rsidR="00F8264F">
        <w:rPr>
          <w:rFonts w:ascii="Times New Roman" w:hAnsi="Times New Roman" w:cs="Times New Roman"/>
          <w:sz w:val="24"/>
          <w:szCs w:val="24"/>
        </w:rPr>
        <w:t>na presente</w:t>
      </w:r>
      <w:r w:rsidR="00F8264F" w:rsidRPr="00153EAC">
        <w:rPr>
          <w:rFonts w:ascii="Times New Roman" w:hAnsi="Times New Roman" w:cs="Times New Roman"/>
          <w:sz w:val="24"/>
          <w:szCs w:val="24"/>
        </w:rPr>
        <w:t xml:space="preserve"> </w:t>
      </w:r>
      <w:r w:rsidR="00786B9F" w:rsidRPr="00153EAC">
        <w:rPr>
          <w:rFonts w:ascii="Times New Roman" w:hAnsi="Times New Roman" w:cs="Times New Roman"/>
          <w:sz w:val="24"/>
          <w:szCs w:val="24"/>
        </w:rPr>
        <w:t>pesquisa</w:t>
      </w:r>
      <w:r w:rsidR="00197261" w:rsidRPr="00153EAC">
        <w:rPr>
          <w:rFonts w:ascii="Times New Roman" w:hAnsi="Times New Roman" w:cs="Times New Roman"/>
          <w:sz w:val="24"/>
          <w:szCs w:val="24"/>
        </w:rPr>
        <w:t>.</w:t>
      </w:r>
    </w:p>
    <w:p w:rsidR="00092260" w:rsidRPr="00153EAC" w:rsidRDefault="006C34F2" w:rsidP="00153EAC">
      <w:pPr>
        <w:spacing w:line="240" w:lineRule="auto"/>
        <w:jc w:val="both"/>
        <w:rPr>
          <w:rFonts w:ascii="Times New Roman" w:hAnsi="Times New Roman" w:cs="Times New Roman"/>
          <w:sz w:val="24"/>
          <w:szCs w:val="24"/>
        </w:rPr>
      </w:pPr>
      <w:r w:rsidRPr="009971A9">
        <w:rPr>
          <w:rFonts w:ascii="Times New Roman" w:hAnsi="Times New Roman" w:cs="Times New Roman"/>
          <w:sz w:val="24"/>
          <w:szCs w:val="24"/>
        </w:rPr>
        <w:t xml:space="preserve">Inicialmente </w:t>
      </w:r>
      <w:r w:rsidR="00943322" w:rsidRPr="009971A9">
        <w:rPr>
          <w:rFonts w:ascii="Times New Roman" w:hAnsi="Times New Roman" w:cs="Times New Roman"/>
          <w:sz w:val="24"/>
          <w:szCs w:val="24"/>
        </w:rPr>
        <w:t>a</w:t>
      </w:r>
      <w:r w:rsidR="00B82D52" w:rsidRPr="009971A9">
        <w:rPr>
          <w:rFonts w:ascii="Times New Roman" w:hAnsi="Times New Roman" w:cs="Times New Roman"/>
          <w:sz w:val="24"/>
          <w:szCs w:val="24"/>
        </w:rPr>
        <w:t xml:space="preserve"> coleta de dados </w:t>
      </w:r>
      <w:r w:rsidR="00F8264F" w:rsidRPr="009971A9">
        <w:rPr>
          <w:rFonts w:ascii="Times New Roman" w:hAnsi="Times New Roman" w:cs="Times New Roman"/>
          <w:sz w:val="24"/>
          <w:szCs w:val="24"/>
        </w:rPr>
        <w:t>se</w:t>
      </w:r>
      <w:r w:rsidR="00F8264F">
        <w:rPr>
          <w:rFonts w:ascii="Times New Roman" w:hAnsi="Times New Roman" w:cs="Times New Roman"/>
          <w:sz w:val="24"/>
          <w:szCs w:val="24"/>
        </w:rPr>
        <w:t xml:space="preserve"> deu</w:t>
      </w:r>
      <w:r w:rsidR="00B82D52" w:rsidRPr="00153EAC">
        <w:rPr>
          <w:rFonts w:ascii="Times New Roman" w:hAnsi="Times New Roman" w:cs="Times New Roman"/>
          <w:sz w:val="24"/>
          <w:szCs w:val="24"/>
        </w:rPr>
        <w:t xml:space="preserve"> mediante </w:t>
      </w:r>
      <w:r w:rsidR="00B82D52" w:rsidRPr="00884C7F">
        <w:rPr>
          <w:rFonts w:ascii="Times New Roman" w:hAnsi="Times New Roman" w:cs="Times New Roman"/>
          <w:sz w:val="24"/>
          <w:szCs w:val="24"/>
        </w:rPr>
        <w:t>busca dirigida ao tema</w:t>
      </w:r>
      <w:r w:rsidR="00B82D52" w:rsidRPr="00153EAC">
        <w:rPr>
          <w:rFonts w:ascii="Times New Roman" w:hAnsi="Times New Roman" w:cs="Times New Roman"/>
          <w:sz w:val="24"/>
          <w:szCs w:val="24"/>
        </w:rPr>
        <w:t xml:space="preserve">, </w:t>
      </w:r>
      <w:r w:rsidRPr="00153EAC">
        <w:rPr>
          <w:rFonts w:ascii="Times New Roman" w:hAnsi="Times New Roman" w:cs="Times New Roman"/>
          <w:sz w:val="24"/>
          <w:szCs w:val="24"/>
        </w:rPr>
        <w:t>nos bancos de dados digitais</w:t>
      </w:r>
      <w:r w:rsidR="00F8264F">
        <w:rPr>
          <w:rFonts w:ascii="Times New Roman" w:hAnsi="Times New Roman" w:cs="Times New Roman"/>
          <w:sz w:val="24"/>
          <w:szCs w:val="24"/>
        </w:rPr>
        <w:t>,</w:t>
      </w:r>
      <w:r w:rsidRPr="00153EAC">
        <w:rPr>
          <w:rFonts w:ascii="Times New Roman" w:hAnsi="Times New Roman" w:cs="Times New Roman"/>
          <w:sz w:val="24"/>
          <w:szCs w:val="24"/>
        </w:rPr>
        <w:t xml:space="preserve"> </w:t>
      </w:r>
      <w:r w:rsidR="00943322" w:rsidRPr="00153EAC">
        <w:rPr>
          <w:rFonts w:ascii="Times New Roman" w:hAnsi="Times New Roman" w:cs="Times New Roman"/>
          <w:sz w:val="24"/>
          <w:szCs w:val="24"/>
        </w:rPr>
        <w:t xml:space="preserve">a fim de </w:t>
      </w:r>
      <w:r w:rsidRPr="00153EAC">
        <w:rPr>
          <w:rFonts w:ascii="Times New Roman" w:hAnsi="Times New Roman" w:cs="Times New Roman"/>
          <w:sz w:val="24"/>
          <w:szCs w:val="24"/>
        </w:rPr>
        <w:t>localizar as informações necessárias para atingir as definições. Desta ação, fora</w:t>
      </w:r>
      <w:r w:rsidR="00F8264F">
        <w:rPr>
          <w:rFonts w:ascii="Times New Roman" w:hAnsi="Times New Roman" w:cs="Times New Roman"/>
          <w:sz w:val="24"/>
          <w:szCs w:val="24"/>
        </w:rPr>
        <w:t>m</w:t>
      </w:r>
      <w:r w:rsidRPr="00153EAC">
        <w:rPr>
          <w:rFonts w:ascii="Times New Roman" w:hAnsi="Times New Roman" w:cs="Times New Roman"/>
          <w:sz w:val="24"/>
          <w:szCs w:val="24"/>
        </w:rPr>
        <w:t xml:space="preserve"> encontrad</w:t>
      </w:r>
      <w:r w:rsidR="00F8264F">
        <w:rPr>
          <w:rFonts w:ascii="Times New Roman" w:hAnsi="Times New Roman" w:cs="Times New Roman"/>
          <w:sz w:val="24"/>
          <w:szCs w:val="24"/>
        </w:rPr>
        <w:t>as</w:t>
      </w:r>
      <w:r w:rsidRPr="00153EAC">
        <w:rPr>
          <w:rFonts w:ascii="Times New Roman" w:hAnsi="Times New Roman" w:cs="Times New Roman"/>
          <w:sz w:val="24"/>
          <w:szCs w:val="24"/>
        </w:rPr>
        <w:t xml:space="preserve"> informações </w:t>
      </w:r>
      <w:r w:rsidR="00092260" w:rsidRPr="00153EAC">
        <w:rPr>
          <w:rFonts w:ascii="Times New Roman" w:hAnsi="Times New Roman" w:cs="Times New Roman"/>
          <w:sz w:val="24"/>
          <w:szCs w:val="24"/>
        </w:rPr>
        <w:t>junto a</w:t>
      </w:r>
      <w:r w:rsidR="00F8264F">
        <w:rPr>
          <w:rFonts w:ascii="Times New Roman" w:hAnsi="Times New Roman" w:cs="Times New Roman"/>
          <w:sz w:val="24"/>
          <w:szCs w:val="24"/>
        </w:rPr>
        <w:t>o</w:t>
      </w:r>
      <w:r w:rsidR="00092260" w:rsidRPr="00153EAC">
        <w:rPr>
          <w:rFonts w:ascii="Times New Roman" w:hAnsi="Times New Roman" w:cs="Times New Roman"/>
          <w:sz w:val="24"/>
          <w:szCs w:val="24"/>
        </w:rPr>
        <w:t xml:space="preserve"> CNI, </w:t>
      </w:r>
      <w:proofErr w:type="spellStart"/>
      <w:r w:rsidR="00DA5152" w:rsidRPr="00153EAC">
        <w:rPr>
          <w:rFonts w:ascii="Times New Roman" w:hAnsi="Times New Roman" w:cs="Times New Roman"/>
          <w:sz w:val="24"/>
          <w:szCs w:val="24"/>
        </w:rPr>
        <w:t>Fecomércio</w:t>
      </w:r>
      <w:proofErr w:type="spellEnd"/>
      <w:r w:rsidR="004A0F35" w:rsidRPr="00153EAC">
        <w:rPr>
          <w:rFonts w:ascii="Times New Roman" w:hAnsi="Times New Roman" w:cs="Times New Roman"/>
          <w:sz w:val="24"/>
          <w:szCs w:val="24"/>
        </w:rPr>
        <w:t>/SP</w:t>
      </w:r>
      <w:r w:rsidR="00092260" w:rsidRPr="00153EAC">
        <w:rPr>
          <w:rFonts w:ascii="Times New Roman" w:hAnsi="Times New Roman" w:cs="Times New Roman"/>
          <w:sz w:val="24"/>
          <w:szCs w:val="24"/>
        </w:rPr>
        <w:t>, ANAMATRA, CUT e FIRJAN.</w:t>
      </w:r>
    </w:p>
    <w:p w:rsidR="00092260" w:rsidRPr="00153EAC" w:rsidRDefault="00092260"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rPr>
        <w:t>Na sequ</w:t>
      </w:r>
      <w:r w:rsidR="00661BD3" w:rsidRPr="00153EAC">
        <w:rPr>
          <w:rFonts w:ascii="Times New Roman" w:hAnsi="Times New Roman" w:cs="Times New Roman"/>
          <w:sz w:val="24"/>
          <w:szCs w:val="24"/>
        </w:rPr>
        <w:t>ê</w:t>
      </w:r>
      <w:r w:rsidRPr="00153EAC">
        <w:rPr>
          <w:rFonts w:ascii="Times New Roman" w:hAnsi="Times New Roman" w:cs="Times New Roman"/>
          <w:sz w:val="24"/>
          <w:szCs w:val="24"/>
        </w:rPr>
        <w:t>ncia</w:t>
      </w:r>
      <w:r w:rsidR="00F428FC">
        <w:rPr>
          <w:rFonts w:ascii="Times New Roman" w:hAnsi="Times New Roman" w:cs="Times New Roman"/>
          <w:sz w:val="24"/>
          <w:szCs w:val="24"/>
        </w:rPr>
        <w:t>,</w:t>
      </w:r>
      <w:r w:rsidR="00884C7F">
        <w:rPr>
          <w:rFonts w:ascii="Times New Roman" w:hAnsi="Times New Roman" w:cs="Times New Roman"/>
          <w:sz w:val="24"/>
          <w:szCs w:val="24"/>
        </w:rPr>
        <w:t xml:space="preserve"> </w:t>
      </w:r>
      <w:r w:rsidR="00F428FC">
        <w:rPr>
          <w:rFonts w:ascii="Times New Roman" w:hAnsi="Times New Roman" w:cs="Times New Roman"/>
          <w:sz w:val="24"/>
          <w:szCs w:val="24"/>
        </w:rPr>
        <w:t xml:space="preserve">contatou-se </w:t>
      </w:r>
      <w:r w:rsidR="00F428FC" w:rsidRPr="00153EAC">
        <w:rPr>
          <w:rFonts w:ascii="Times New Roman" w:hAnsi="Times New Roman" w:cs="Times New Roman"/>
          <w:sz w:val="24"/>
          <w:szCs w:val="24"/>
        </w:rPr>
        <w:t>por mensagem eletrônica (</w:t>
      </w:r>
      <w:r w:rsidR="00F428FC" w:rsidRPr="00153EAC">
        <w:rPr>
          <w:rFonts w:ascii="Times New Roman" w:hAnsi="Times New Roman" w:cs="Times New Roman"/>
          <w:i/>
          <w:sz w:val="24"/>
          <w:szCs w:val="24"/>
        </w:rPr>
        <w:t>e-</w:t>
      </w:r>
      <w:r w:rsidR="00F428FC">
        <w:rPr>
          <w:rFonts w:ascii="Times New Roman" w:hAnsi="Times New Roman" w:cs="Times New Roman"/>
          <w:i/>
          <w:sz w:val="24"/>
          <w:szCs w:val="24"/>
        </w:rPr>
        <w:t>m</w:t>
      </w:r>
      <w:r w:rsidR="00F428FC" w:rsidRPr="00153EAC">
        <w:rPr>
          <w:rFonts w:ascii="Times New Roman" w:hAnsi="Times New Roman" w:cs="Times New Roman"/>
          <w:i/>
          <w:sz w:val="24"/>
          <w:szCs w:val="24"/>
        </w:rPr>
        <w:t>ail</w:t>
      </w:r>
      <w:r w:rsidR="00F428FC" w:rsidRPr="00153EAC">
        <w:rPr>
          <w:rFonts w:ascii="Times New Roman" w:hAnsi="Times New Roman" w:cs="Times New Roman"/>
          <w:sz w:val="24"/>
          <w:szCs w:val="24"/>
        </w:rPr>
        <w:t>)</w:t>
      </w:r>
      <w:r w:rsidR="00F428FC">
        <w:rPr>
          <w:rFonts w:ascii="Times New Roman" w:hAnsi="Times New Roman" w:cs="Times New Roman"/>
          <w:sz w:val="24"/>
          <w:szCs w:val="24"/>
        </w:rPr>
        <w:t xml:space="preserve"> </w:t>
      </w:r>
      <w:r w:rsidR="00B377B9" w:rsidRPr="00153EAC">
        <w:rPr>
          <w:rFonts w:ascii="Times New Roman" w:hAnsi="Times New Roman" w:cs="Times New Roman"/>
          <w:sz w:val="24"/>
          <w:szCs w:val="24"/>
        </w:rPr>
        <w:t xml:space="preserve">o Tribunal Superior do Trabalho, a Federação das Indústrias do Estado de São Paulo (FIESP), </w:t>
      </w:r>
      <w:r w:rsidRPr="00153EAC">
        <w:rPr>
          <w:rFonts w:ascii="Times New Roman" w:hAnsi="Times New Roman" w:cs="Times New Roman"/>
          <w:sz w:val="24"/>
          <w:szCs w:val="24"/>
        </w:rPr>
        <w:t xml:space="preserve">a Câmara de Relações Trabalhistas da FIESC, o Conselho do Trabalho da FIERGS e </w:t>
      </w:r>
      <w:r w:rsidR="00F8264F">
        <w:rPr>
          <w:rFonts w:ascii="Times New Roman" w:hAnsi="Times New Roman" w:cs="Times New Roman"/>
          <w:sz w:val="24"/>
          <w:szCs w:val="24"/>
        </w:rPr>
        <w:t>o</w:t>
      </w:r>
      <w:r w:rsidRPr="00153EAC">
        <w:rPr>
          <w:rFonts w:ascii="Times New Roman" w:hAnsi="Times New Roman" w:cs="Times New Roman"/>
          <w:sz w:val="24"/>
          <w:szCs w:val="24"/>
        </w:rPr>
        <w:t xml:space="preserve"> Conselho Empresarial de Política Social e Trabalhista da FIRJAN </w:t>
      </w:r>
      <w:r w:rsidR="00F428FC">
        <w:rPr>
          <w:rFonts w:ascii="Times New Roman" w:hAnsi="Times New Roman" w:cs="Times New Roman"/>
          <w:sz w:val="24"/>
          <w:szCs w:val="24"/>
        </w:rPr>
        <w:t xml:space="preserve">para que, possuindo </w:t>
      </w:r>
      <w:proofErr w:type="gramStart"/>
      <w:r w:rsidR="00F428FC">
        <w:rPr>
          <w:rFonts w:ascii="Times New Roman" w:hAnsi="Times New Roman" w:cs="Times New Roman"/>
          <w:sz w:val="24"/>
          <w:szCs w:val="24"/>
        </w:rPr>
        <w:t>proposta de alteração da legislação trabalhistas que impactasse n</w:t>
      </w:r>
      <w:r w:rsidR="00F428FC" w:rsidRPr="00153EAC">
        <w:rPr>
          <w:rFonts w:ascii="Times New Roman" w:hAnsi="Times New Roman" w:cs="Times New Roman"/>
          <w:sz w:val="24"/>
          <w:szCs w:val="24"/>
        </w:rPr>
        <w:t>a gestão empresarial</w:t>
      </w:r>
      <w:r w:rsidR="00F428FC">
        <w:rPr>
          <w:rFonts w:ascii="Times New Roman" w:hAnsi="Times New Roman" w:cs="Times New Roman"/>
          <w:sz w:val="24"/>
          <w:szCs w:val="24"/>
        </w:rPr>
        <w:t>,</w:t>
      </w:r>
      <w:proofErr w:type="gramEnd"/>
      <w:r w:rsidR="00F428FC">
        <w:rPr>
          <w:rFonts w:ascii="Times New Roman" w:hAnsi="Times New Roman" w:cs="Times New Roman"/>
          <w:sz w:val="24"/>
          <w:szCs w:val="24"/>
        </w:rPr>
        <w:t xml:space="preserve"> apresentassem-na </w:t>
      </w:r>
      <w:r w:rsidR="00546AD6">
        <w:rPr>
          <w:rFonts w:ascii="Times New Roman" w:hAnsi="Times New Roman" w:cs="Times New Roman"/>
          <w:sz w:val="24"/>
          <w:szCs w:val="24"/>
        </w:rPr>
        <w:t>a fim de</w:t>
      </w:r>
      <w:r w:rsidR="00F428FC">
        <w:rPr>
          <w:rFonts w:ascii="Times New Roman" w:hAnsi="Times New Roman" w:cs="Times New Roman"/>
          <w:sz w:val="24"/>
          <w:szCs w:val="24"/>
        </w:rPr>
        <w:t xml:space="preserve"> compor a pesquisa. </w:t>
      </w:r>
      <w:r w:rsidRPr="00153EAC">
        <w:rPr>
          <w:rFonts w:ascii="Times New Roman" w:hAnsi="Times New Roman" w:cs="Times New Roman"/>
          <w:sz w:val="24"/>
          <w:szCs w:val="24"/>
        </w:rPr>
        <w:t>Destes, apenas a Câmara de Relações Trabalhistas da FIESC retornou</w:t>
      </w:r>
      <w:r w:rsidR="0053501D" w:rsidRPr="00153EAC">
        <w:rPr>
          <w:rFonts w:ascii="Times New Roman" w:hAnsi="Times New Roman" w:cs="Times New Roman"/>
          <w:sz w:val="24"/>
          <w:szCs w:val="24"/>
        </w:rPr>
        <w:t>,</w:t>
      </w:r>
      <w:r w:rsidRPr="00153EAC">
        <w:rPr>
          <w:rFonts w:ascii="Times New Roman" w:hAnsi="Times New Roman" w:cs="Times New Roman"/>
          <w:sz w:val="24"/>
          <w:szCs w:val="24"/>
        </w:rPr>
        <w:t xml:space="preserve"> indicando a mesma proposta encontrada com CNI e que já </w:t>
      </w:r>
      <w:r w:rsidR="00F428FC">
        <w:rPr>
          <w:rFonts w:ascii="Times New Roman" w:hAnsi="Times New Roman" w:cs="Times New Roman"/>
          <w:sz w:val="24"/>
          <w:szCs w:val="24"/>
        </w:rPr>
        <w:t>fora</w:t>
      </w:r>
      <w:r w:rsidR="00577D9A">
        <w:rPr>
          <w:rFonts w:ascii="Times New Roman" w:hAnsi="Times New Roman" w:cs="Times New Roman"/>
          <w:sz w:val="24"/>
          <w:szCs w:val="24"/>
        </w:rPr>
        <w:t xml:space="preserve"> selecionada </w:t>
      </w:r>
      <w:r w:rsidRPr="00153EAC">
        <w:rPr>
          <w:rFonts w:ascii="Times New Roman" w:hAnsi="Times New Roman" w:cs="Times New Roman"/>
          <w:sz w:val="24"/>
          <w:szCs w:val="24"/>
        </w:rPr>
        <w:t>anteriormente.</w:t>
      </w:r>
    </w:p>
    <w:p w:rsidR="00092260" w:rsidRPr="00153EAC" w:rsidRDefault="00577D9A" w:rsidP="00153EA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Após </w:t>
      </w:r>
      <w:r w:rsidR="00F428FC">
        <w:rPr>
          <w:rFonts w:ascii="Times New Roman" w:hAnsi="Times New Roman" w:cs="Times New Roman"/>
          <w:sz w:val="24"/>
          <w:szCs w:val="24"/>
        </w:rPr>
        <w:t xml:space="preserve">o levantamento das </w:t>
      </w:r>
      <w:r w:rsidR="00092260" w:rsidRPr="00153EAC">
        <w:rPr>
          <w:rFonts w:ascii="Times New Roman" w:hAnsi="Times New Roman" w:cs="Times New Roman"/>
          <w:sz w:val="24"/>
          <w:szCs w:val="24"/>
        </w:rPr>
        <w:t xml:space="preserve">informações, </w:t>
      </w:r>
      <w:proofErr w:type="gramStart"/>
      <w:r>
        <w:rPr>
          <w:rFonts w:ascii="Times New Roman" w:hAnsi="Times New Roman" w:cs="Times New Roman"/>
          <w:sz w:val="24"/>
          <w:szCs w:val="24"/>
        </w:rPr>
        <w:t>determin</w:t>
      </w:r>
      <w:r w:rsidR="00F428FC">
        <w:rPr>
          <w:rFonts w:ascii="Times New Roman" w:hAnsi="Times New Roman" w:cs="Times New Roman"/>
          <w:sz w:val="24"/>
          <w:szCs w:val="24"/>
        </w:rPr>
        <w:t>ou-se</w:t>
      </w:r>
      <w:proofErr w:type="gramEnd"/>
      <w:r w:rsidR="00092260" w:rsidRPr="00153EAC">
        <w:rPr>
          <w:rFonts w:ascii="Times New Roman" w:hAnsi="Times New Roman" w:cs="Times New Roman"/>
          <w:sz w:val="24"/>
          <w:szCs w:val="24"/>
        </w:rPr>
        <w:t xml:space="preserve"> </w:t>
      </w:r>
      <w:r w:rsidR="00F428FC">
        <w:rPr>
          <w:rFonts w:ascii="Times New Roman" w:hAnsi="Times New Roman" w:cs="Times New Roman"/>
          <w:sz w:val="24"/>
          <w:szCs w:val="24"/>
        </w:rPr>
        <w:t xml:space="preserve">que </w:t>
      </w:r>
      <w:r w:rsidR="00092260" w:rsidRPr="00153EAC">
        <w:rPr>
          <w:rFonts w:ascii="Times New Roman" w:hAnsi="Times New Roman" w:cs="Times New Roman"/>
          <w:sz w:val="24"/>
          <w:szCs w:val="24"/>
        </w:rPr>
        <w:t>para esta pesquisa seriam analisadas as propostas</w:t>
      </w:r>
      <w:r w:rsidR="00602314" w:rsidRPr="00153EAC">
        <w:rPr>
          <w:rFonts w:ascii="Times New Roman" w:hAnsi="Times New Roman" w:cs="Times New Roman"/>
          <w:sz w:val="24"/>
          <w:szCs w:val="24"/>
        </w:rPr>
        <w:t xml:space="preserve"> da FIRJAN (2001), ANAMATRA (2005), CUT (2012) e CNI (2012)</w:t>
      </w:r>
      <w:r w:rsidR="00B478D3" w:rsidRPr="00153EAC">
        <w:rPr>
          <w:rFonts w:ascii="Times New Roman" w:hAnsi="Times New Roman" w:cs="Times New Roman"/>
          <w:sz w:val="24"/>
          <w:szCs w:val="24"/>
        </w:rPr>
        <w:t>, devido</w:t>
      </w:r>
      <w:r w:rsidR="00EF201F" w:rsidRPr="00153EAC">
        <w:rPr>
          <w:rFonts w:ascii="Times New Roman" w:hAnsi="Times New Roman" w:cs="Times New Roman"/>
          <w:sz w:val="24"/>
          <w:szCs w:val="24"/>
        </w:rPr>
        <w:t xml:space="preserve"> </w:t>
      </w:r>
      <w:r w:rsidR="005B7BFE" w:rsidRPr="00153EAC">
        <w:rPr>
          <w:rFonts w:ascii="Times New Roman" w:hAnsi="Times New Roman" w:cs="Times New Roman"/>
          <w:sz w:val="24"/>
          <w:szCs w:val="24"/>
        </w:rPr>
        <w:t>à</w:t>
      </w:r>
      <w:r w:rsidR="009212BA" w:rsidRPr="00153EAC">
        <w:rPr>
          <w:rFonts w:ascii="Times New Roman" w:hAnsi="Times New Roman" w:cs="Times New Roman"/>
          <w:sz w:val="24"/>
          <w:szCs w:val="24"/>
        </w:rPr>
        <w:t>s</w:t>
      </w:r>
      <w:r w:rsidR="00EF201F" w:rsidRPr="00153EAC">
        <w:rPr>
          <w:rFonts w:ascii="Times New Roman" w:hAnsi="Times New Roman" w:cs="Times New Roman"/>
          <w:sz w:val="24"/>
          <w:szCs w:val="24"/>
        </w:rPr>
        <w:t xml:space="preserve"> 14</w:t>
      </w:r>
      <w:r w:rsidR="00CE356C" w:rsidRPr="00153EAC">
        <w:rPr>
          <w:rFonts w:ascii="Times New Roman" w:hAnsi="Times New Roman" w:cs="Times New Roman"/>
          <w:sz w:val="24"/>
          <w:szCs w:val="24"/>
        </w:rPr>
        <w:t xml:space="preserve"> áreas de influência abrangidas nas proposições</w:t>
      </w:r>
      <w:r w:rsidR="00EF201F" w:rsidRPr="00153EAC">
        <w:rPr>
          <w:rFonts w:ascii="Times New Roman" w:hAnsi="Times New Roman" w:cs="Times New Roman"/>
          <w:sz w:val="24"/>
          <w:szCs w:val="24"/>
        </w:rPr>
        <w:t xml:space="preserve">, </w:t>
      </w:r>
      <w:r>
        <w:rPr>
          <w:rFonts w:ascii="Times New Roman" w:hAnsi="Times New Roman" w:cs="Times New Roman"/>
          <w:sz w:val="24"/>
          <w:szCs w:val="24"/>
        </w:rPr>
        <w:t>quais sejam</w:t>
      </w:r>
      <w:r w:rsidR="00EF201F" w:rsidRPr="00153EAC">
        <w:rPr>
          <w:rFonts w:ascii="Times New Roman" w:hAnsi="Times New Roman" w:cs="Times New Roman"/>
          <w:sz w:val="24"/>
          <w:szCs w:val="24"/>
        </w:rPr>
        <w:t xml:space="preserve">: </w:t>
      </w:r>
      <w:r w:rsidR="00EF201F" w:rsidRPr="00153EAC">
        <w:rPr>
          <w:rFonts w:ascii="Times New Roman" w:hAnsi="Times New Roman" w:cs="Times New Roman"/>
          <w:i/>
          <w:sz w:val="24"/>
          <w:szCs w:val="24"/>
        </w:rPr>
        <w:t>negociação coletiva, contrato de trabalho, jornada de trabalho, benefícios, qualificação profissional e laborativa, saúde e segurança no trabalho e seguridade social</w:t>
      </w:r>
      <w:r w:rsidR="0046404A" w:rsidRPr="00153EAC">
        <w:rPr>
          <w:rFonts w:ascii="Times New Roman" w:hAnsi="Times New Roman" w:cs="Times New Roman"/>
          <w:i/>
          <w:sz w:val="24"/>
          <w:szCs w:val="24"/>
        </w:rPr>
        <w:t>, solução de conflitos, justiça e processos do trabalho, inclusão social e produtiva, reestruturação sindical e representatividade profissional, direitos fundamentais, terceirização, modernização, inovação e desenvolvimento tecnológico e custos/finanças.</w:t>
      </w:r>
      <w:r w:rsidR="00B478D3" w:rsidRPr="00153EAC">
        <w:rPr>
          <w:rFonts w:ascii="Times New Roman" w:hAnsi="Times New Roman" w:cs="Times New Roman"/>
          <w:sz w:val="24"/>
          <w:szCs w:val="24"/>
        </w:rPr>
        <w:t xml:space="preserve"> (Quadro </w:t>
      </w:r>
      <w:r w:rsidR="00117508" w:rsidRPr="00153EAC">
        <w:rPr>
          <w:rFonts w:ascii="Times New Roman" w:hAnsi="Times New Roman" w:cs="Times New Roman"/>
          <w:sz w:val="24"/>
          <w:szCs w:val="24"/>
        </w:rPr>
        <w:t>3</w:t>
      </w:r>
      <w:r w:rsidR="00546AD6">
        <w:rPr>
          <w:rFonts w:ascii="Times New Roman" w:hAnsi="Times New Roman" w:cs="Times New Roman"/>
          <w:sz w:val="24"/>
          <w:szCs w:val="24"/>
        </w:rPr>
        <w:t xml:space="preserve"> </w:t>
      </w:r>
      <w:r w:rsidR="0046404A" w:rsidRPr="00153EAC">
        <w:rPr>
          <w:rFonts w:ascii="Times New Roman" w:hAnsi="Times New Roman" w:cs="Times New Roman"/>
          <w:sz w:val="24"/>
          <w:szCs w:val="24"/>
        </w:rPr>
        <w:t xml:space="preserve">e Quadro </w:t>
      </w:r>
      <w:r w:rsidR="00117508" w:rsidRPr="00153EAC">
        <w:rPr>
          <w:rFonts w:ascii="Times New Roman" w:hAnsi="Times New Roman" w:cs="Times New Roman"/>
          <w:sz w:val="24"/>
          <w:szCs w:val="24"/>
        </w:rPr>
        <w:t>4</w:t>
      </w:r>
      <w:r w:rsidR="00B478D3" w:rsidRPr="00153EAC">
        <w:rPr>
          <w:rFonts w:ascii="Times New Roman" w:hAnsi="Times New Roman" w:cs="Times New Roman"/>
          <w:sz w:val="24"/>
          <w:szCs w:val="24"/>
        </w:rPr>
        <w:t>).</w:t>
      </w:r>
    </w:p>
    <w:p w:rsidR="00602314" w:rsidRPr="00153EAC" w:rsidRDefault="00602314" w:rsidP="00153EAC">
      <w:pPr>
        <w:spacing w:line="240" w:lineRule="auto"/>
        <w:jc w:val="both"/>
        <w:rPr>
          <w:rFonts w:ascii="Times New Roman" w:hAnsi="Times New Roman" w:cs="Times New Roman"/>
          <w:sz w:val="24"/>
          <w:szCs w:val="24"/>
        </w:rPr>
      </w:pPr>
    </w:p>
    <w:p w:rsidR="00031E15" w:rsidRPr="00153EAC" w:rsidRDefault="00FA6E78" w:rsidP="00153EAC">
      <w:pPr>
        <w:pStyle w:val="Legenda"/>
        <w:keepNext/>
        <w:rPr>
          <w:rFonts w:ascii="Times New Roman" w:hAnsi="Times New Roman" w:cs="Times New Roman"/>
          <w:szCs w:val="24"/>
        </w:rPr>
      </w:pPr>
      <w:bookmarkStart w:id="26" w:name="_Toc387413131"/>
      <w:r w:rsidRPr="00153EAC">
        <w:rPr>
          <w:rFonts w:ascii="Times New Roman" w:hAnsi="Times New Roman" w:cs="Times New Roman"/>
          <w:szCs w:val="24"/>
        </w:rPr>
        <w:t>Quadro</w:t>
      </w:r>
      <w:r w:rsidR="00031E15" w:rsidRPr="00153EAC">
        <w:rPr>
          <w:rFonts w:ascii="Times New Roman" w:hAnsi="Times New Roman" w:cs="Times New Roman"/>
          <w:szCs w:val="24"/>
        </w:rPr>
        <w:t xml:space="preserve"> </w:t>
      </w:r>
      <w:r w:rsidR="00117508" w:rsidRPr="00153EAC">
        <w:rPr>
          <w:rFonts w:ascii="Times New Roman" w:hAnsi="Times New Roman" w:cs="Times New Roman"/>
          <w:szCs w:val="24"/>
        </w:rPr>
        <w:t>3</w:t>
      </w:r>
      <w:r w:rsidR="00031E15" w:rsidRPr="00153EAC">
        <w:rPr>
          <w:rFonts w:ascii="Times New Roman" w:hAnsi="Times New Roman" w:cs="Times New Roman"/>
          <w:szCs w:val="24"/>
        </w:rPr>
        <w:t xml:space="preserve"> - Definição das </w:t>
      </w:r>
      <w:r w:rsidR="00B478D3" w:rsidRPr="00153EAC">
        <w:rPr>
          <w:rFonts w:ascii="Times New Roman" w:hAnsi="Times New Roman" w:cs="Times New Roman"/>
          <w:szCs w:val="24"/>
        </w:rPr>
        <w:t>propostas para análise</w:t>
      </w:r>
      <w:bookmarkEnd w:id="26"/>
    </w:p>
    <w:tbl>
      <w:tblPr>
        <w:tblStyle w:val="Tabelacomgrade"/>
        <w:tblW w:w="5000" w:type="pct"/>
        <w:jc w:val="center"/>
        <w:tblLook w:val="04A0" w:firstRow="1" w:lastRow="0" w:firstColumn="1" w:lastColumn="0" w:noHBand="0" w:noVBand="1"/>
      </w:tblPr>
      <w:tblGrid>
        <w:gridCol w:w="2376"/>
        <w:gridCol w:w="6911"/>
      </w:tblGrid>
      <w:tr w:rsidR="00092260" w:rsidRPr="00153EAC" w:rsidTr="00884C7F">
        <w:trPr>
          <w:jc w:val="center"/>
        </w:trPr>
        <w:tc>
          <w:tcPr>
            <w:tcW w:w="1279" w:type="pct"/>
            <w:vAlign w:val="center"/>
          </w:tcPr>
          <w:p w:rsidR="00092260" w:rsidRPr="00153EAC" w:rsidRDefault="00092260" w:rsidP="00153EAC">
            <w:pPr>
              <w:ind w:firstLine="0"/>
              <w:jc w:val="center"/>
              <w:rPr>
                <w:rFonts w:ascii="Times New Roman" w:hAnsi="Times New Roman" w:cs="Times New Roman"/>
                <w:b/>
                <w:sz w:val="24"/>
                <w:szCs w:val="24"/>
              </w:rPr>
            </w:pPr>
            <w:r w:rsidRPr="00153EAC">
              <w:rPr>
                <w:rFonts w:ascii="Times New Roman" w:hAnsi="Times New Roman" w:cs="Times New Roman"/>
                <w:b/>
                <w:sz w:val="24"/>
                <w:szCs w:val="24"/>
              </w:rPr>
              <w:t>Proposta/</w:t>
            </w:r>
            <w:r w:rsidR="00CE356C" w:rsidRPr="00153EAC">
              <w:rPr>
                <w:rFonts w:ascii="Times New Roman" w:hAnsi="Times New Roman" w:cs="Times New Roman"/>
                <w:b/>
                <w:sz w:val="24"/>
                <w:szCs w:val="24"/>
              </w:rPr>
              <w:t>Órgão</w:t>
            </w:r>
          </w:p>
        </w:tc>
        <w:tc>
          <w:tcPr>
            <w:tcW w:w="3721" w:type="pct"/>
            <w:vAlign w:val="center"/>
          </w:tcPr>
          <w:p w:rsidR="00092260" w:rsidRPr="00153EAC" w:rsidRDefault="00677E34" w:rsidP="00153EAC">
            <w:pPr>
              <w:ind w:firstLine="0"/>
              <w:jc w:val="center"/>
              <w:rPr>
                <w:rFonts w:ascii="Times New Roman" w:hAnsi="Times New Roman" w:cs="Times New Roman"/>
                <w:b/>
                <w:sz w:val="24"/>
                <w:szCs w:val="24"/>
              </w:rPr>
            </w:pPr>
            <w:r w:rsidRPr="00153EAC">
              <w:rPr>
                <w:rFonts w:ascii="Times New Roman" w:hAnsi="Times New Roman" w:cs="Times New Roman"/>
                <w:b/>
                <w:sz w:val="24"/>
                <w:szCs w:val="24"/>
              </w:rPr>
              <w:t>Análise de Discurso</w:t>
            </w:r>
          </w:p>
        </w:tc>
      </w:tr>
      <w:tr w:rsidR="00092260" w:rsidRPr="00153EAC" w:rsidTr="00884C7F">
        <w:trPr>
          <w:jc w:val="center"/>
        </w:trPr>
        <w:tc>
          <w:tcPr>
            <w:tcW w:w="1279" w:type="pct"/>
            <w:vAlign w:val="center"/>
          </w:tcPr>
          <w:p w:rsidR="00092260" w:rsidRPr="00153EAC" w:rsidRDefault="00092260" w:rsidP="00153EAC">
            <w:pPr>
              <w:ind w:firstLine="0"/>
              <w:jc w:val="center"/>
              <w:rPr>
                <w:rFonts w:ascii="Times New Roman" w:hAnsi="Times New Roman" w:cs="Times New Roman"/>
                <w:sz w:val="24"/>
                <w:szCs w:val="24"/>
              </w:rPr>
            </w:pPr>
            <w:r w:rsidRPr="00153EAC">
              <w:rPr>
                <w:rFonts w:ascii="Times New Roman" w:hAnsi="Times New Roman" w:cs="Times New Roman"/>
                <w:sz w:val="24"/>
                <w:szCs w:val="24"/>
              </w:rPr>
              <w:t>FIRJAN</w:t>
            </w:r>
            <w:r w:rsidR="00B478D3" w:rsidRPr="00153EAC">
              <w:rPr>
                <w:rFonts w:ascii="Times New Roman" w:hAnsi="Times New Roman" w:cs="Times New Roman"/>
                <w:sz w:val="24"/>
                <w:szCs w:val="24"/>
              </w:rPr>
              <w:t xml:space="preserve"> (2001)</w:t>
            </w:r>
          </w:p>
        </w:tc>
        <w:tc>
          <w:tcPr>
            <w:tcW w:w="3721" w:type="pct"/>
          </w:tcPr>
          <w:p w:rsidR="00092260" w:rsidRPr="00153EAC" w:rsidRDefault="00092260" w:rsidP="00153EAC">
            <w:pPr>
              <w:ind w:firstLine="0"/>
              <w:jc w:val="both"/>
              <w:rPr>
                <w:rFonts w:ascii="Times New Roman" w:hAnsi="Times New Roman" w:cs="Times New Roman"/>
                <w:sz w:val="24"/>
                <w:szCs w:val="24"/>
              </w:rPr>
            </w:pPr>
            <w:r w:rsidRPr="00153EAC">
              <w:rPr>
                <w:rFonts w:ascii="Times New Roman" w:hAnsi="Times New Roman" w:cs="Times New Roman"/>
                <w:sz w:val="24"/>
                <w:szCs w:val="24"/>
              </w:rPr>
              <w:t xml:space="preserve">Por ser a </w:t>
            </w:r>
            <w:r w:rsidRPr="00153EAC">
              <w:rPr>
                <w:rFonts w:ascii="Times New Roman" w:hAnsi="Times New Roman" w:cs="Times New Roman"/>
                <w:sz w:val="24"/>
                <w:szCs w:val="24"/>
                <w:u w:val="single"/>
              </w:rPr>
              <w:t xml:space="preserve">proposta mais antiga </w:t>
            </w:r>
            <w:r w:rsidRPr="00153EAC">
              <w:rPr>
                <w:rFonts w:ascii="Times New Roman" w:hAnsi="Times New Roman" w:cs="Times New Roman"/>
                <w:sz w:val="24"/>
                <w:szCs w:val="24"/>
              </w:rPr>
              <w:t xml:space="preserve">e por propor ações relativas </w:t>
            </w:r>
            <w:r w:rsidR="00E074D9" w:rsidRPr="00153EAC">
              <w:rPr>
                <w:rFonts w:ascii="Times New Roman" w:hAnsi="Times New Roman" w:cs="Times New Roman"/>
                <w:sz w:val="24"/>
                <w:szCs w:val="24"/>
              </w:rPr>
              <w:t>à</w:t>
            </w:r>
            <w:r w:rsidRPr="00153EAC">
              <w:rPr>
                <w:rFonts w:ascii="Times New Roman" w:hAnsi="Times New Roman" w:cs="Times New Roman"/>
                <w:sz w:val="24"/>
                <w:szCs w:val="24"/>
              </w:rPr>
              <w:t xml:space="preserve"> </w:t>
            </w:r>
            <w:r w:rsidRPr="00153EAC">
              <w:rPr>
                <w:rFonts w:ascii="Times New Roman" w:hAnsi="Times New Roman" w:cs="Times New Roman"/>
                <w:sz w:val="24"/>
                <w:szCs w:val="24"/>
                <w:u w:val="single"/>
              </w:rPr>
              <w:t>atuação sindical</w:t>
            </w:r>
            <w:r w:rsidR="00E074D9" w:rsidRPr="00153EAC">
              <w:rPr>
                <w:rFonts w:ascii="Times New Roman" w:hAnsi="Times New Roman" w:cs="Times New Roman"/>
                <w:sz w:val="24"/>
                <w:szCs w:val="24"/>
              </w:rPr>
              <w:t>.</w:t>
            </w:r>
          </w:p>
        </w:tc>
      </w:tr>
      <w:tr w:rsidR="00092260" w:rsidRPr="00153EAC" w:rsidTr="00884C7F">
        <w:trPr>
          <w:jc w:val="center"/>
        </w:trPr>
        <w:tc>
          <w:tcPr>
            <w:tcW w:w="1279" w:type="pct"/>
            <w:vAlign w:val="center"/>
          </w:tcPr>
          <w:p w:rsidR="00092260" w:rsidRPr="00153EAC" w:rsidRDefault="00E074D9" w:rsidP="00153EAC">
            <w:pPr>
              <w:ind w:firstLine="0"/>
              <w:jc w:val="center"/>
              <w:rPr>
                <w:rFonts w:ascii="Times New Roman" w:hAnsi="Times New Roman" w:cs="Times New Roman"/>
                <w:sz w:val="24"/>
                <w:szCs w:val="24"/>
              </w:rPr>
            </w:pPr>
            <w:r w:rsidRPr="00153EAC">
              <w:rPr>
                <w:rFonts w:ascii="Times New Roman" w:hAnsi="Times New Roman" w:cs="Times New Roman"/>
                <w:sz w:val="24"/>
                <w:szCs w:val="24"/>
              </w:rPr>
              <w:t>ANAMATRA</w:t>
            </w:r>
            <w:r w:rsidR="00B478D3" w:rsidRPr="00153EAC">
              <w:rPr>
                <w:rFonts w:ascii="Times New Roman" w:hAnsi="Times New Roman" w:cs="Times New Roman"/>
                <w:sz w:val="24"/>
                <w:szCs w:val="24"/>
              </w:rPr>
              <w:t xml:space="preserve"> (2005)</w:t>
            </w:r>
          </w:p>
        </w:tc>
        <w:tc>
          <w:tcPr>
            <w:tcW w:w="3721" w:type="pct"/>
          </w:tcPr>
          <w:p w:rsidR="00092260" w:rsidRPr="00153EAC" w:rsidRDefault="00E074D9" w:rsidP="00153EAC">
            <w:pPr>
              <w:ind w:firstLine="0"/>
              <w:jc w:val="both"/>
              <w:rPr>
                <w:rFonts w:ascii="Times New Roman" w:hAnsi="Times New Roman" w:cs="Times New Roman"/>
                <w:sz w:val="24"/>
                <w:szCs w:val="24"/>
              </w:rPr>
            </w:pPr>
            <w:r w:rsidRPr="00153EAC">
              <w:rPr>
                <w:rFonts w:ascii="Times New Roman" w:hAnsi="Times New Roman" w:cs="Times New Roman"/>
                <w:sz w:val="24"/>
                <w:szCs w:val="24"/>
              </w:rPr>
              <w:t xml:space="preserve">Por propor ações relativas à </w:t>
            </w:r>
            <w:r w:rsidRPr="00153EAC">
              <w:rPr>
                <w:rFonts w:ascii="Times New Roman" w:hAnsi="Times New Roman" w:cs="Times New Roman"/>
                <w:sz w:val="24"/>
                <w:szCs w:val="24"/>
                <w:u w:val="single"/>
              </w:rPr>
              <w:t>atuação dos órgãos da justiça do trabalho.</w:t>
            </w:r>
          </w:p>
        </w:tc>
      </w:tr>
      <w:tr w:rsidR="00092260" w:rsidRPr="00153EAC" w:rsidTr="00884C7F">
        <w:trPr>
          <w:jc w:val="center"/>
        </w:trPr>
        <w:tc>
          <w:tcPr>
            <w:tcW w:w="1279" w:type="pct"/>
            <w:vAlign w:val="center"/>
          </w:tcPr>
          <w:p w:rsidR="00092260" w:rsidRPr="00153EAC" w:rsidRDefault="00E074D9" w:rsidP="00153EAC">
            <w:pPr>
              <w:ind w:firstLine="0"/>
              <w:jc w:val="center"/>
              <w:rPr>
                <w:rFonts w:ascii="Times New Roman" w:hAnsi="Times New Roman" w:cs="Times New Roman"/>
                <w:sz w:val="24"/>
                <w:szCs w:val="24"/>
              </w:rPr>
            </w:pPr>
            <w:r w:rsidRPr="00153EAC">
              <w:rPr>
                <w:rFonts w:ascii="Times New Roman" w:hAnsi="Times New Roman" w:cs="Times New Roman"/>
                <w:sz w:val="24"/>
                <w:szCs w:val="24"/>
              </w:rPr>
              <w:t>CUT</w:t>
            </w:r>
            <w:r w:rsidR="00B478D3" w:rsidRPr="00153EAC">
              <w:rPr>
                <w:rFonts w:ascii="Times New Roman" w:hAnsi="Times New Roman" w:cs="Times New Roman"/>
                <w:sz w:val="24"/>
                <w:szCs w:val="24"/>
              </w:rPr>
              <w:t xml:space="preserve"> (2012)</w:t>
            </w:r>
          </w:p>
        </w:tc>
        <w:tc>
          <w:tcPr>
            <w:tcW w:w="3721" w:type="pct"/>
          </w:tcPr>
          <w:p w:rsidR="00092260" w:rsidRPr="00153EAC" w:rsidRDefault="00E074D9" w:rsidP="00153EAC">
            <w:pPr>
              <w:ind w:firstLine="0"/>
              <w:jc w:val="both"/>
              <w:rPr>
                <w:rFonts w:ascii="Times New Roman" w:hAnsi="Times New Roman" w:cs="Times New Roman"/>
                <w:sz w:val="24"/>
                <w:szCs w:val="24"/>
              </w:rPr>
            </w:pPr>
            <w:r w:rsidRPr="00153EAC">
              <w:rPr>
                <w:rFonts w:ascii="Times New Roman" w:hAnsi="Times New Roman" w:cs="Times New Roman"/>
                <w:sz w:val="24"/>
                <w:szCs w:val="24"/>
              </w:rPr>
              <w:t xml:space="preserve">Por propor ações relativas à </w:t>
            </w:r>
            <w:r w:rsidRPr="00153EAC">
              <w:rPr>
                <w:rFonts w:ascii="Times New Roman" w:hAnsi="Times New Roman" w:cs="Times New Roman"/>
                <w:sz w:val="24"/>
                <w:szCs w:val="24"/>
                <w:u w:val="single"/>
              </w:rPr>
              <w:t>atuação da classe trabalhadora (empregados).</w:t>
            </w:r>
          </w:p>
        </w:tc>
      </w:tr>
      <w:tr w:rsidR="00092260" w:rsidRPr="00153EAC" w:rsidTr="00884C7F">
        <w:trPr>
          <w:jc w:val="center"/>
        </w:trPr>
        <w:tc>
          <w:tcPr>
            <w:tcW w:w="1279" w:type="pct"/>
            <w:vAlign w:val="center"/>
          </w:tcPr>
          <w:p w:rsidR="00092260" w:rsidRPr="00153EAC" w:rsidRDefault="00E074D9" w:rsidP="00153EAC">
            <w:pPr>
              <w:ind w:firstLine="0"/>
              <w:jc w:val="center"/>
              <w:rPr>
                <w:rFonts w:ascii="Times New Roman" w:hAnsi="Times New Roman" w:cs="Times New Roman"/>
                <w:sz w:val="24"/>
                <w:szCs w:val="24"/>
              </w:rPr>
            </w:pPr>
            <w:r w:rsidRPr="00153EAC">
              <w:rPr>
                <w:rFonts w:ascii="Times New Roman" w:hAnsi="Times New Roman" w:cs="Times New Roman"/>
                <w:sz w:val="24"/>
                <w:szCs w:val="24"/>
              </w:rPr>
              <w:t>CNI</w:t>
            </w:r>
            <w:r w:rsidR="00B478D3" w:rsidRPr="00153EAC">
              <w:rPr>
                <w:rFonts w:ascii="Times New Roman" w:hAnsi="Times New Roman" w:cs="Times New Roman"/>
                <w:sz w:val="24"/>
                <w:szCs w:val="24"/>
              </w:rPr>
              <w:t xml:space="preserve"> (2012)</w:t>
            </w:r>
          </w:p>
        </w:tc>
        <w:tc>
          <w:tcPr>
            <w:tcW w:w="3721" w:type="pct"/>
          </w:tcPr>
          <w:p w:rsidR="00092260" w:rsidRPr="00153EAC" w:rsidRDefault="00E074D9" w:rsidP="00153EAC">
            <w:pPr>
              <w:ind w:firstLine="0"/>
              <w:jc w:val="both"/>
              <w:rPr>
                <w:rFonts w:ascii="Times New Roman" w:hAnsi="Times New Roman" w:cs="Times New Roman"/>
                <w:sz w:val="24"/>
                <w:szCs w:val="24"/>
              </w:rPr>
            </w:pPr>
            <w:r w:rsidRPr="00153EAC">
              <w:rPr>
                <w:rFonts w:ascii="Times New Roman" w:hAnsi="Times New Roman" w:cs="Times New Roman"/>
                <w:sz w:val="24"/>
                <w:szCs w:val="24"/>
              </w:rPr>
              <w:t xml:space="preserve">Por propor ações relativas à </w:t>
            </w:r>
            <w:r w:rsidRPr="00153EAC">
              <w:rPr>
                <w:rFonts w:ascii="Times New Roman" w:hAnsi="Times New Roman" w:cs="Times New Roman"/>
                <w:sz w:val="24"/>
                <w:szCs w:val="24"/>
                <w:u w:val="single"/>
              </w:rPr>
              <w:t>atuação da classe patronal (empresas).</w:t>
            </w:r>
          </w:p>
        </w:tc>
      </w:tr>
    </w:tbl>
    <w:p w:rsidR="00181503" w:rsidRPr="006943DC" w:rsidRDefault="00181503" w:rsidP="00153EAC">
      <w:pPr>
        <w:spacing w:line="240" w:lineRule="auto"/>
        <w:ind w:firstLine="0"/>
        <w:jc w:val="both"/>
        <w:rPr>
          <w:rFonts w:ascii="Times New Roman" w:hAnsi="Times New Roman" w:cs="Times New Roman"/>
          <w:sz w:val="20"/>
          <w:szCs w:val="24"/>
        </w:rPr>
      </w:pPr>
      <w:r w:rsidRPr="006943DC">
        <w:rPr>
          <w:rFonts w:ascii="Times New Roman" w:hAnsi="Times New Roman" w:cs="Times New Roman"/>
          <w:sz w:val="20"/>
          <w:szCs w:val="24"/>
        </w:rPr>
        <w:t xml:space="preserve">Fonte: </w:t>
      </w:r>
      <w:r w:rsidR="009971A9">
        <w:rPr>
          <w:rFonts w:ascii="Times New Roman" w:hAnsi="Times New Roman" w:cs="Times New Roman"/>
          <w:sz w:val="20"/>
          <w:szCs w:val="24"/>
        </w:rPr>
        <w:t>E</w:t>
      </w:r>
      <w:r w:rsidR="00884C7F">
        <w:rPr>
          <w:rFonts w:ascii="Times New Roman" w:hAnsi="Times New Roman" w:cs="Times New Roman"/>
          <w:sz w:val="20"/>
          <w:szCs w:val="24"/>
        </w:rPr>
        <w:t xml:space="preserve">laborado </w:t>
      </w:r>
      <w:r w:rsidR="00577D9A">
        <w:rPr>
          <w:rFonts w:ascii="Times New Roman" w:hAnsi="Times New Roman" w:cs="Times New Roman"/>
          <w:sz w:val="20"/>
          <w:szCs w:val="24"/>
        </w:rPr>
        <w:t>pelo</w:t>
      </w:r>
      <w:r w:rsidR="00577D9A" w:rsidRPr="006943DC">
        <w:rPr>
          <w:rFonts w:ascii="Times New Roman" w:hAnsi="Times New Roman" w:cs="Times New Roman"/>
          <w:sz w:val="20"/>
          <w:szCs w:val="24"/>
        </w:rPr>
        <w:t xml:space="preserve"> </w:t>
      </w:r>
      <w:r w:rsidR="009971A9">
        <w:rPr>
          <w:rFonts w:ascii="Times New Roman" w:hAnsi="Times New Roman" w:cs="Times New Roman"/>
          <w:sz w:val="20"/>
          <w:szCs w:val="24"/>
        </w:rPr>
        <w:t>a</w:t>
      </w:r>
      <w:r w:rsidRPr="006943DC">
        <w:rPr>
          <w:rFonts w:ascii="Times New Roman" w:hAnsi="Times New Roman" w:cs="Times New Roman"/>
          <w:sz w:val="20"/>
          <w:szCs w:val="24"/>
        </w:rPr>
        <w:t>utor (2014)</w:t>
      </w:r>
      <w:r w:rsidR="004F7874" w:rsidRPr="006943DC">
        <w:rPr>
          <w:rFonts w:ascii="Times New Roman" w:hAnsi="Times New Roman" w:cs="Times New Roman"/>
          <w:sz w:val="20"/>
          <w:szCs w:val="24"/>
        </w:rPr>
        <w:t>.</w:t>
      </w:r>
    </w:p>
    <w:p w:rsidR="00B478D3" w:rsidRPr="009971A9" w:rsidRDefault="00B478D3" w:rsidP="00153EAC">
      <w:pPr>
        <w:spacing w:line="240" w:lineRule="auto"/>
        <w:jc w:val="both"/>
        <w:rPr>
          <w:rFonts w:ascii="Times New Roman" w:hAnsi="Times New Roman" w:cs="Times New Roman"/>
          <w:sz w:val="24"/>
          <w:szCs w:val="24"/>
        </w:rPr>
      </w:pPr>
      <w:r w:rsidRPr="009971A9">
        <w:rPr>
          <w:rFonts w:ascii="Times New Roman" w:hAnsi="Times New Roman" w:cs="Times New Roman"/>
          <w:sz w:val="24"/>
          <w:szCs w:val="24"/>
        </w:rPr>
        <w:lastRenderedPageBreak/>
        <w:t xml:space="preserve">Assim, a luz das definições propostas por </w:t>
      </w:r>
      <w:r w:rsidR="009212BA" w:rsidRPr="009971A9">
        <w:rPr>
          <w:rFonts w:ascii="Times New Roman" w:hAnsi="Times New Roman" w:cs="Times New Roman"/>
          <w:sz w:val="24"/>
          <w:szCs w:val="24"/>
        </w:rPr>
        <w:t xml:space="preserve">Vieira e </w:t>
      </w:r>
      <w:proofErr w:type="spellStart"/>
      <w:r w:rsidR="009212BA" w:rsidRPr="009971A9">
        <w:rPr>
          <w:rFonts w:ascii="Times New Roman" w:hAnsi="Times New Roman" w:cs="Times New Roman"/>
          <w:sz w:val="24"/>
          <w:szCs w:val="24"/>
        </w:rPr>
        <w:t>Zouain</w:t>
      </w:r>
      <w:proofErr w:type="spellEnd"/>
      <w:r w:rsidR="009212BA" w:rsidRPr="009971A9">
        <w:rPr>
          <w:rFonts w:ascii="Times New Roman" w:hAnsi="Times New Roman" w:cs="Times New Roman"/>
          <w:sz w:val="24"/>
          <w:szCs w:val="24"/>
        </w:rPr>
        <w:t xml:space="preserve"> (2005) e </w:t>
      </w:r>
      <w:proofErr w:type="spellStart"/>
      <w:r w:rsidRPr="009971A9">
        <w:rPr>
          <w:rFonts w:ascii="Times New Roman" w:hAnsi="Times New Roman" w:cs="Times New Roman"/>
          <w:sz w:val="24"/>
          <w:szCs w:val="24"/>
        </w:rPr>
        <w:t>Gerhardt</w:t>
      </w:r>
      <w:proofErr w:type="spellEnd"/>
      <w:r w:rsidRPr="009971A9">
        <w:rPr>
          <w:rFonts w:ascii="Times New Roman" w:hAnsi="Times New Roman" w:cs="Times New Roman"/>
          <w:sz w:val="24"/>
          <w:szCs w:val="24"/>
        </w:rPr>
        <w:t xml:space="preserve"> e Silveira (2009), utilizou-se da </w:t>
      </w:r>
      <w:r w:rsidRPr="00546AD6">
        <w:rPr>
          <w:rFonts w:ascii="Times New Roman" w:hAnsi="Times New Roman" w:cs="Times New Roman"/>
          <w:b/>
          <w:sz w:val="24"/>
          <w:szCs w:val="24"/>
        </w:rPr>
        <w:t>abordagem qualitativa</w:t>
      </w:r>
      <w:r w:rsidRPr="009971A9">
        <w:rPr>
          <w:rFonts w:ascii="Times New Roman" w:hAnsi="Times New Roman" w:cs="Times New Roman"/>
          <w:sz w:val="24"/>
          <w:szCs w:val="24"/>
        </w:rPr>
        <w:t xml:space="preserve"> das informações, através da</w:t>
      </w:r>
      <w:r w:rsidR="00B82D52" w:rsidRPr="009971A9">
        <w:rPr>
          <w:rFonts w:ascii="Times New Roman" w:hAnsi="Times New Roman" w:cs="Times New Roman"/>
          <w:sz w:val="24"/>
          <w:szCs w:val="24"/>
        </w:rPr>
        <w:t xml:space="preserve"> análise de </w:t>
      </w:r>
      <w:r w:rsidRPr="009971A9">
        <w:rPr>
          <w:rFonts w:ascii="Times New Roman" w:hAnsi="Times New Roman" w:cs="Times New Roman"/>
          <w:sz w:val="24"/>
          <w:szCs w:val="24"/>
        </w:rPr>
        <w:t>conteúdo</w:t>
      </w:r>
      <w:r w:rsidR="00577D9A" w:rsidRPr="009971A9">
        <w:rPr>
          <w:rFonts w:ascii="Times New Roman" w:hAnsi="Times New Roman" w:cs="Times New Roman"/>
          <w:sz w:val="24"/>
          <w:szCs w:val="24"/>
        </w:rPr>
        <w:t xml:space="preserve"> </w:t>
      </w:r>
      <w:r w:rsidRPr="009971A9">
        <w:rPr>
          <w:rFonts w:ascii="Times New Roman" w:hAnsi="Times New Roman" w:cs="Times New Roman"/>
          <w:sz w:val="24"/>
          <w:szCs w:val="24"/>
        </w:rPr>
        <w:t xml:space="preserve">previstos e explicitados no texto da Carta </w:t>
      </w:r>
      <w:r w:rsidR="00884C7F" w:rsidRPr="009971A9">
        <w:rPr>
          <w:rFonts w:ascii="Times New Roman" w:hAnsi="Times New Roman" w:cs="Times New Roman"/>
          <w:sz w:val="24"/>
          <w:szCs w:val="24"/>
        </w:rPr>
        <w:t xml:space="preserve">Magna </w:t>
      </w:r>
      <w:r w:rsidRPr="009971A9">
        <w:rPr>
          <w:rFonts w:ascii="Times New Roman" w:hAnsi="Times New Roman" w:cs="Times New Roman"/>
          <w:sz w:val="24"/>
          <w:szCs w:val="24"/>
        </w:rPr>
        <w:t>de 1988 e da CLT e</w:t>
      </w:r>
      <w:r w:rsidR="00B82D52" w:rsidRPr="009971A9">
        <w:rPr>
          <w:rFonts w:ascii="Times New Roman" w:hAnsi="Times New Roman" w:cs="Times New Roman"/>
          <w:sz w:val="24"/>
          <w:szCs w:val="24"/>
        </w:rPr>
        <w:t xml:space="preserve"> </w:t>
      </w:r>
      <w:r w:rsidRPr="009971A9">
        <w:rPr>
          <w:rFonts w:ascii="Times New Roman" w:hAnsi="Times New Roman" w:cs="Times New Roman"/>
          <w:sz w:val="24"/>
          <w:szCs w:val="24"/>
        </w:rPr>
        <w:t>posteriormente</w:t>
      </w:r>
      <w:r w:rsidR="004F7874" w:rsidRPr="009971A9">
        <w:rPr>
          <w:rFonts w:ascii="Times New Roman" w:hAnsi="Times New Roman" w:cs="Times New Roman"/>
          <w:sz w:val="24"/>
          <w:szCs w:val="24"/>
        </w:rPr>
        <w:t xml:space="preserve"> </w:t>
      </w:r>
      <w:r w:rsidRPr="009971A9">
        <w:rPr>
          <w:rFonts w:ascii="Times New Roman" w:hAnsi="Times New Roman" w:cs="Times New Roman"/>
          <w:sz w:val="24"/>
          <w:szCs w:val="24"/>
        </w:rPr>
        <w:t>análise de discurso</w:t>
      </w:r>
      <w:r w:rsidR="00884C7F" w:rsidRPr="009971A9">
        <w:rPr>
          <w:rFonts w:ascii="Times New Roman" w:hAnsi="Times New Roman" w:cs="Times New Roman"/>
          <w:sz w:val="24"/>
          <w:szCs w:val="24"/>
        </w:rPr>
        <w:t xml:space="preserve"> </w:t>
      </w:r>
      <w:r w:rsidRPr="009971A9">
        <w:rPr>
          <w:rFonts w:ascii="Times New Roman" w:hAnsi="Times New Roman" w:cs="Times New Roman"/>
          <w:sz w:val="24"/>
          <w:szCs w:val="24"/>
        </w:rPr>
        <w:t>quando da definição das propostas objeto da pesquisa</w:t>
      </w:r>
      <w:r w:rsidR="00884C7F" w:rsidRPr="009971A9">
        <w:rPr>
          <w:rFonts w:ascii="Times New Roman" w:hAnsi="Times New Roman" w:cs="Times New Roman"/>
          <w:sz w:val="24"/>
          <w:szCs w:val="24"/>
        </w:rPr>
        <w:t xml:space="preserve"> pela abrangência da influ</w:t>
      </w:r>
      <w:r w:rsidR="00D304D9" w:rsidRPr="009971A9">
        <w:rPr>
          <w:rFonts w:ascii="Times New Roman" w:hAnsi="Times New Roman" w:cs="Times New Roman"/>
          <w:sz w:val="24"/>
          <w:szCs w:val="24"/>
        </w:rPr>
        <w:t>ê</w:t>
      </w:r>
      <w:r w:rsidR="00884C7F" w:rsidRPr="009971A9">
        <w:rPr>
          <w:rFonts w:ascii="Times New Roman" w:hAnsi="Times New Roman" w:cs="Times New Roman"/>
          <w:sz w:val="24"/>
          <w:szCs w:val="24"/>
        </w:rPr>
        <w:t xml:space="preserve">ncia </w:t>
      </w:r>
      <w:r w:rsidR="00D304D9" w:rsidRPr="009971A9">
        <w:rPr>
          <w:rFonts w:ascii="Times New Roman" w:hAnsi="Times New Roman" w:cs="Times New Roman"/>
          <w:sz w:val="24"/>
          <w:szCs w:val="24"/>
        </w:rPr>
        <w:t xml:space="preserve">na </w:t>
      </w:r>
      <w:r w:rsidR="00884C7F" w:rsidRPr="009971A9">
        <w:rPr>
          <w:rFonts w:ascii="Times New Roman" w:hAnsi="Times New Roman" w:cs="Times New Roman"/>
          <w:sz w:val="24"/>
          <w:szCs w:val="24"/>
        </w:rPr>
        <w:t>gestão das empresas.</w:t>
      </w:r>
    </w:p>
    <w:p w:rsidR="00117508" w:rsidRDefault="00117508" w:rsidP="00153EAC">
      <w:pPr>
        <w:spacing w:line="240" w:lineRule="auto"/>
        <w:jc w:val="both"/>
        <w:rPr>
          <w:rFonts w:ascii="Times New Roman" w:hAnsi="Times New Roman" w:cs="Times New Roman"/>
          <w:sz w:val="24"/>
          <w:szCs w:val="24"/>
        </w:rPr>
      </w:pPr>
    </w:p>
    <w:p w:rsidR="00D95F25" w:rsidRPr="00153EAC" w:rsidRDefault="00D95F25" w:rsidP="00153EAC">
      <w:pPr>
        <w:spacing w:line="240" w:lineRule="auto"/>
        <w:jc w:val="both"/>
        <w:rPr>
          <w:rFonts w:ascii="Times New Roman" w:hAnsi="Times New Roman" w:cs="Times New Roman"/>
          <w:sz w:val="24"/>
          <w:szCs w:val="24"/>
        </w:rPr>
      </w:pPr>
    </w:p>
    <w:p w:rsidR="00AF6DAC" w:rsidRPr="000A58A1" w:rsidRDefault="00AF6DAC" w:rsidP="00D304D9">
      <w:pPr>
        <w:pStyle w:val="Ttulo1"/>
        <w:ind w:firstLine="0"/>
        <w:rPr>
          <w:b/>
        </w:rPr>
      </w:pPr>
      <w:bookmarkStart w:id="27" w:name="_Toc387416456"/>
      <w:bookmarkStart w:id="28" w:name="_Toc389058696"/>
      <w:bookmarkStart w:id="29" w:name="_Toc386805314"/>
      <w:proofErr w:type="gramStart"/>
      <w:r w:rsidRPr="000A58A1">
        <w:rPr>
          <w:b/>
        </w:rPr>
        <w:t>4 ANÁLISE</w:t>
      </w:r>
      <w:proofErr w:type="gramEnd"/>
      <w:r w:rsidRPr="000A58A1">
        <w:rPr>
          <w:b/>
        </w:rPr>
        <w:t xml:space="preserve"> DAS PROPOSTAS</w:t>
      </w:r>
      <w:bookmarkEnd w:id="27"/>
      <w:bookmarkEnd w:id="28"/>
    </w:p>
    <w:bookmarkEnd w:id="29"/>
    <w:p w:rsidR="00AF6DAC" w:rsidRPr="00153EAC" w:rsidRDefault="00AF6DAC" w:rsidP="00153EAC">
      <w:pPr>
        <w:spacing w:line="240" w:lineRule="auto"/>
        <w:jc w:val="both"/>
        <w:rPr>
          <w:rFonts w:ascii="Times New Roman" w:hAnsi="Times New Roman" w:cs="Times New Roman"/>
          <w:sz w:val="24"/>
          <w:szCs w:val="24"/>
          <w:lang w:eastAsia="pt-BR"/>
        </w:rPr>
      </w:pPr>
    </w:p>
    <w:p w:rsidR="006943DC" w:rsidRDefault="00AF6DAC" w:rsidP="00153EAC">
      <w:pPr>
        <w:spacing w:line="240" w:lineRule="auto"/>
        <w:jc w:val="both"/>
        <w:rPr>
          <w:rFonts w:ascii="Times New Roman" w:hAnsi="Times New Roman" w:cs="Times New Roman"/>
          <w:sz w:val="24"/>
          <w:szCs w:val="24"/>
          <w:lang w:eastAsia="pt-BR"/>
        </w:rPr>
      </w:pPr>
      <w:r w:rsidRPr="00153EAC">
        <w:rPr>
          <w:rFonts w:ascii="Times New Roman" w:hAnsi="Times New Roman" w:cs="Times New Roman"/>
          <w:sz w:val="24"/>
          <w:szCs w:val="24"/>
          <w:lang w:eastAsia="pt-BR"/>
        </w:rPr>
        <w:t xml:space="preserve">O presente estudo buscou analisar as ações propostas pela literatura para a redução da influência da legislação trabalhista brasileira sobre a gestão das empresas privadas. </w:t>
      </w:r>
      <w:r w:rsidR="0041241A">
        <w:rPr>
          <w:rFonts w:ascii="Times New Roman" w:hAnsi="Times New Roman" w:cs="Times New Roman"/>
          <w:sz w:val="24"/>
          <w:szCs w:val="24"/>
          <w:lang w:eastAsia="pt-BR"/>
        </w:rPr>
        <w:t>Assim</w:t>
      </w:r>
      <w:r w:rsidRPr="00153EAC">
        <w:rPr>
          <w:rFonts w:ascii="Times New Roman" w:hAnsi="Times New Roman" w:cs="Times New Roman"/>
          <w:sz w:val="24"/>
          <w:szCs w:val="24"/>
          <w:lang w:eastAsia="pt-BR"/>
        </w:rPr>
        <w:t xml:space="preserve">, </w:t>
      </w:r>
      <w:r w:rsidR="00D304D9">
        <w:rPr>
          <w:rFonts w:ascii="Times New Roman" w:hAnsi="Times New Roman" w:cs="Times New Roman"/>
          <w:sz w:val="24"/>
          <w:szCs w:val="24"/>
          <w:lang w:eastAsia="pt-BR"/>
        </w:rPr>
        <w:t xml:space="preserve">este </w:t>
      </w:r>
      <w:r w:rsidR="0041241A">
        <w:rPr>
          <w:rFonts w:ascii="Times New Roman" w:hAnsi="Times New Roman" w:cs="Times New Roman"/>
          <w:sz w:val="24"/>
          <w:szCs w:val="24"/>
          <w:lang w:eastAsia="pt-BR"/>
        </w:rPr>
        <w:t>capítulo</w:t>
      </w:r>
      <w:r w:rsidR="00D47A3C">
        <w:rPr>
          <w:rFonts w:ascii="Times New Roman" w:hAnsi="Times New Roman" w:cs="Times New Roman"/>
          <w:sz w:val="24"/>
          <w:szCs w:val="24"/>
          <w:lang w:eastAsia="pt-BR"/>
        </w:rPr>
        <w:t xml:space="preserve"> </w:t>
      </w:r>
      <w:r w:rsidR="0041241A">
        <w:rPr>
          <w:rFonts w:ascii="Times New Roman" w:hAnsi="Times New Roman" w:cs="Times New Roman"/>
          <w:sz w:val="24"/>
          <w:szCs w:val="24"/>
          <w:lang w:eastAsia="pt-BR"/>
        </w:rPr>
        <w:t>apresenta o resultado da análise d</w:t>
      </w:r>
      <w:r w:rsidRPr="00153EAC">
        <w:rPr>
          <w:rFonts w:ascii="Times New Roman" w:hAnsi="Times New Roman" w:cs="Times New Roman"/>
          <w:sz w:val="24"/>
          <w:szCs w:val="24"/>
          <w:lang w:eastAsia="pt-BR"/>
        </w:rPr>
        <w:t xml:space="preserve">as ações </w:t>
      </w:r>
      <w:r w:rsidR="0041241A">
        <w:rPr>
          <w:rFonts w:ascii="Times New Roman" w:hAnsi="Times New Roman" w:cs="Times New Roman"/>
          <w:sz w:val="24"/>
          <w:szCs w:val="24"/>
          <w:lang w:eastAsia="pt-BR"/>
        </w:rPr>
        <w:t>elencadas pela</w:t>
      </w:r>
      <w:r w:rsidRPr="00153EAC">
        <w:rPr>
          <w:rFonts w:ascii="Times New Roman" w:hAnsi="Times New Roman" w:cs="Times New Roman"/>
          <w:sz w:val="24"/>
          <w:szCs w:val="24"/>
          <w:lang w:eastAsia="pt-BR"/>
        </w:rPr>
        <w:t xml:space="preserve"> FIRJAN, ANAMATRA, CUT e CNI que </w:t>
      </w:r>
      <w:r w:rsidR="0041241A">
        <w:rPr>
          <w:rFonts w:ascii="Times New Roman" w:hAnsi="Times New Roman" w:cs="Times New Roman"/>
          <w:sz w:val="24"/>
          <w:szCs w:val="24"/>
          <w:lang w:eastAsia="pt-BR"/>
        </w:rPr>
        <w:t>propõem,</w:t>
      </w:r>
      <w:r w:rsidRPr="00153EAC">
        <w:rPr>
          <w:rFonts w:ascii="Times New Roman" w:hAnsi="Times New Roman" w:cs="Times New Roman"/>
          <w:sz w:val="24"/>
          <w:szCs w:val="24"/>
          <w:lang w:eastAsia="pt-BR"/>
        </w:rPr>
        <w:t xml:space="preserve"> a partir das realidades que se inserem e da parcela social que </w:t>
      </w:r>
      <w:proofErr w:type="gramStart"/>
      <w:r w:rsidRPr="00153EAC">
        <w:rPr>
          <w:rFonts w:ascii="Times New Roman" w:hAnsi="Times New Roman" w:cs="Times New Roman"/>
          <w:sz w:val="24"/>
          <w:szCs w:val="24"/>
          <w:lang w:eastAsia="pt-BR"/>
        </w:rPr>
        <w:t>representam,</w:t>
      </w:r>
      <w:proofErr w:type="gramEnd"/>
      <w:r w:rsidRPr="00153EAC">
        <w:rPr>
          <w:rFonts w:ascii="Times New Roman" w:hAnsi="Times New Roman" w:cs="Times New Roman"/>
          <w:sz w:val="24"/>
          <w:szCs w:val="24"/>
          <w:lang w:eastAsia="pt-BR"/>
        </w:rPr>
        <w:t xml:space="preserve"> </w:t>
      </w:r>
      <w:r w:rsidR="0041241A">
        <w:rPr>
          <w:rFonts w:ascii="Times New Roman" w:hAnsi="Times New Roman" w:cs="Times New Roman"/>
          <w:sz w:val="24"/>
          <w:szCs w:val="24"/>
          <w:lang w:eastAsia="pt-BR"/>
        </w:rPr>
        <w:t xml:space="preserve">medidas para </w:t>
      </w:r>
      <w:r w:rsidRPr="00153EAC">
        <w:rPr>
          <w:rFonts w:ascii="Times New Roman" w:hAnsi="Times New Roman" w:cs="Times New Roman"/>
          <w:sz w:val="24"/>
          <w:szCs w:val="24"/>
          <w:lang w:eastAsia="pt-BR"/>
        </w:rPr>
        <w:t>facilit</w:t>
      </w:r>
      <w:r w:rsidR="0041241A">
        <w:rPr>
          <w:rFonts w:ascii="Times New Roman" w:hAnsi="Times New Roman" w:cs="Times New Roman"/>
          <w:sz w:val="24"/>
          <w:szCs w:val="24"/>
          <w:lang w:eastAsia="pt-BR"/>
        </w:rPr>
        <w:t xml:space="preserve">ar as relações trabalhistas e que </w:t>
      </w:r>
      <w:r w:rsidRPr="00153EAC">
        <w:rPr>
          <w:rFonts w:ascii="Times New Roman" w:hAnsi="Times New Roman" w:cs="Times New Roman"/>
          <w:sz w:val="24"/>
          <w:szCs w:val="24"/>
          <w:lang w:eastAsia="pt-BR"/>
        </w:rPr>
        <w:t>benefici</w:t>
      </w:r>
      <w:r w:rsidR="0041241A">
        <w:rPr>
          <w:rFonts w:ascii="Times New Roman" w:hAnsi="Times New Roman" w:cs="Times New Roman"/>
          <w:sz w:val="24"/>
          <w:szCs w:val="24"/>
          <w:lang w:eastAsia="pt-BR"/>
        </w:rPr>
        <w:t>em</w:t>
      </w:r>
      <w:r w:rsidRPr="00153EAC">
        <w:rPr>
          <w:rFonts w:ascii="Times New Roman" w:hAnsi="Times New Roman" w:cs="Times New Roman"/>
          <w:sz w:val="24"/>
          <w:szCs w:val="24"/>
          <w:lang w:eastAsia="pt-BR"/>
        </w:rPr>
        <w:t xml:space="preserve"> seus públicos. Assim, </w:t>
      </w:r>
      <w:r w:rsidR="00D47A3C">
        <w:rPr>
          <w:rFonts w:ascii="Times New Roman" w:hAnsi="Times New Roman" w:cs="Times New Roman"/>
          <w:sz w:val="24"/>
          <w:szCs w:val="24"/>
          <w:lang w:eastAsia="pt-BR"/>
        </w:rPr>
        <w:t>a partir da an</w:t>
      </w:r>
      <w:r w:rsidR="0041241A">
        <w:rPr>
          <w:rFonts w:ascii="Times New Roman" w:hAnsi="Times New Roman" w:cs="Times New Roman"/>
          <w:sz w:val="24"/>
          <w:szCs w:val="24"/>
          <w:lang w:eastAsia="pt-BR"/>
        </w:rPr>
        <w:t>á</w:t>
      </w:r>
      <w:r w:rsidR="00D47A3C">
        <w:rPr>
          <w:rFonts w:ascii="Times New Roman" w:hAnsi="Times New Roman" w:cs="Times New Roman"/>
          <w:sz w:val="24"/>
          <w:szCs w:val="24"/>
          <w:lang w:eastAsia="pt-BR"/>
        </w:rPr>
        <w:t>lise das</w:t>
      </w:r>
      <w:r w:rsidRPr="00153EAC">
        <w:rPr>
          <w:rFonts w:ascii="Times New Roman" w:hAnsi="Times New Roman" w:cs="Times New Roman"/>
          <w:sz w:val="24"/>
          <w:szCs w:val="24"/>
          <w:lang w:eastAsia="pt-BR"/>
        </w:rPr>
        <w:t xml:space="preserve"> quatro propostas</w:t>
      </w:r>
      <w:r w:rsidR="0041241A">
        <w:rPr>
          <w:rFonts w:ascii="Times New Roman" w:hAnsi="Times New Roman" w:cs="Times New Roman"/>
          <w:sz w:val="24"/>
          <w:szCs w:val="24"/>
          <w:lang w:eastAsia="pt-BR"/>
        </w:rPr>
        <w:t xml:space="preserve">, </w:t>
      </w:r>
      <w:r w:rsidR="00D47A3C">
        <w:rPr>
          <w:rFonts w:ascii="Times New Roman" w:hAnsi="Times New Roman" w:cs="Times New Roman"/>
          <w:sz w:val="24"/>
          <w:szCs w:val="24"/>
          <w:lang w:eastAsia="pt-BR"/>
        </w:rPr>
        <w:t>apresentam</w:t>
      </w:r>
      <w:r w:rsidR="0041241A">
        <w:rPr>
          <w:rFonts w:ascii="Times New Roman" w:hAnsi="Times New Roman" w:cs="Times New Roman"/>
          <w:sz w:val="24"/>
          <w:szCs w:val="24"/>
          <w:lang w:eastAsia="pt-BR"/>
        </w:rPr>
        <w:t>-se</w:t>
      </w:r>
      <w:r w:rsidR="00D47A3C">
        <w:rPr>
          <w:rFonts w:ascii="Times New Roman" w:hAnsi="Times New Roman" w:cs="Times New Roman"/>
          <w:sz w:val="24"/>
          <w:szCs w:val="24"/>
          <w:lang w:eastAsia="pt-BR"/>
        </w:rPr>
        <w:t xml:space="preserve"> </w:t>
      </w:r>
      <w:r w:rsidR="00165CB2" w:rsidRPr="00153EAC">
        <w:rPr>
          <w:rFonts w:ascii="Times New Roman" w:hAnsi="Times New Roman" w:cs="Times New Roman"/>
          <w:sz w:val="24"/>
          <w:szCs w:val="24"/>
          <w:lang w:eastAsia="pt-BR"/>
        </w:rPr>
        <w:t>os seguintes aspectos</w:t>
      </w:r>
      <w:r w:rsidR="006335C7" w:rsidRPr="00153EAC">
        <w:rPr>
          <w:rFonts w:ascii="Times New Roman" w:hAnsi="Times New Roman" w:cs="Times New Roman"/>
          <w:sz w:val="24"/>
          <w:szCs w:val="24"/>
          <w:lang w:eastAsia="pt-BR"/>
        </w:rPr>
        <w:t xml:space="preserve"> (Quadro </w:t>
      </w:r>
      <w:r w:rsidR="00941EB9" w:rsidRPr="00153EAC">
        <w:rPr>
          <w:rFonts w:ascii="Times New Roman" w:hAnsi="Times New Roman" w:cs="Times New Roman"/>
          <w:sz w:val="24"/>
          <w:szCs w:val="24"/>
          <w:lang w:eastAsia="pt-BR"/>
        </w:rPr>
        <w:t>4</w:t>
      </w:r>
      <w:r w:rsidR="006335C7" w:rsidRPr="00153EAC">
        <w:rPr>
          <w:rFonts w:ascii="Times New Roman" w:hAnsi="Times New Roman" w:cs="Times New Roman"/>
          <w:sz w:val="24"/>
          <w:szCs w:val="24"/>
          <w:lang w:eastAsia="pt-BR"/>
        </w:rPr>
        <w:t>)</w:t>
      </w:r>
      <w:r w:rsidR="00D304D9">
        <w:rPr>
          <w:rFonts w:ascii="Times New Roman" w:hAnsi="Times New Roman" w:cs="Times New Roman"/>
          <w:sz w:val="24"/>
          <w:szCs w:val="24"/>
          <w:lang w:eastAsia="pt-BR"/>
        </w:rPr>
        <w:t>:</w:t>
      </w:r>
    </w:p>
    <w:p w:rsidR="00603A74" w:rsidRPr="00153EAC" w:rsidRDefault="00603A74" w:rsidP="00153EAC">
      <w:pPr>
        <w:spacing w:line="240" w:lineRule="auto"/>
        <w:jc w:val="both"/>
        <w:rPr>
          <w:rFonts w:ascii="Times New Roman" w:hAnsi="Times New Roman" w:cs="Times New Roman"/>
          <w:sz w:val="24"/>
          <w:szCs w:val="24"/>
          <w:lang w:eastAsia="pt-BR"/>
        </w:rPr>
      </w:pPr>
    </w:p>
    <w:p w:rsidR="00165CB2" w:rsidRPr="00D304D9" w:rsidRDefault="00FA6E78" w:rsidP="00D304D9">
      <w:pPr>
        <w:spacing w:line="240" w:lineRule="auto"/>
        <w:ind w:firstLine="0"/>
        <w:rPr>
          <w:rFonts w:ascii="Times New Roman" w:hAnsi="Times New Roman" w:cs="Times New Roman"/>
          <w:sz w:val="24"/>
          <w:szCs w:val="24"/>
        </w:rPr>
      </w:pPr>
      <w:bookmarkStart w:id="30" w:name="_Toc387413134"/>
      <w:r w:rsidRPr="00D304D9">
        <w:rPr>
          <w:rFonts w:ascii="Times New Roman" w:hAnsi="Times New Roman" w:cs="Times New Roman"/>
          <w:sz w:val="24"/>
          <w:szCs w:val="24"/>
        </w:rPr>
        <w:t>Quadro</w:t>
      </w:r>
      <w:r w:rsidR="00165CB2" w:rsidRPr="00D304D9">
        <w:rPr>
          <w:rFonts w:ascii="Times New Roman" w:hAnsi="Times New Roman" w:cs="Times New Roman"/>
          <w:sz w:val="24"/>
          <w:szCs w:val="24"/>
        </w:rPr>
        <w:t xml:space="preserve"> </w:t>
      </w:r>
      <w:r w:rsidR="00117508" w:rsidRPr="00D304D9">
        <w:rPr>
          <w:rFonts w:ascii="Times New Roman" w:hAnsi="Times New Roman" w:cs="Times New Roman"/>
          <w:sz w:val="24"/>
          <w:szCs w:val="24"/>
        </w:rPr>
        <w:t>4</w:t>
      </w:r>
      <w:r w:rsidR="00165CB2" w:rsidRPr="00D304D9">
        <w:rPr>
          <w:rFonts w:ascii="Times New Roman" w:hAnsi="Times New Roman" w:cs="Times New Roman"/>
          <w:sz w:val="24"/>
          <w:szCs w:val="24"/>
        </w:rPr>
        <w:t xml:space="preserve"> - Resumo das propostas analisadas</w:t>
      </w:r>
      <w:bookmarkEnd w:id="30"/>
    </w:p>
    <w:tbl>
      <w:tblPr>
        <w:tblStyle w:val="Tabelacomgrade"/>
        <w:tblW w:w="5000" w:type="pct"/>
        <w:tblLook w:val="04A0" w:firstRow="1" w:lastRow="0" w:firstColumn="1" w:lastColumn="0" w:noHBand="0" w:noVBand="1"/>
      </w:tblPr>
      <w:tblGrid>
        <w:gridCol w:w="2321"/>
        <w:gridCol w:w="2322"/>
        <w:gridCol w:w="2322"/>
        <w:gridCol w:w="2322"/>
      </w:tblGrid>
      <w:tr w:rsidR="00AF6DAC" w:rsidRPr="00153EAC" w:rsidTr="00AF6DAC">
        <w:tc>
          <w:tcPr>
            <w:tcW w:w="1250" w:type="pct"/>
            <w:vAlign w:val="center"/>
          </w:tcPr>
          <w:p w:rsidR="00AF6DAC" w:rsidRPr="00153EAC" w:rsidRDefault="00AF6DAC" w:rsidP="00153EAC">
            <w:pPr>
              <w:ind w:firstLine="0"/>
              <w:jc w:val="center"/>
              <w:rPr>
                <w:rFonts w:ascii="Times New Roman" w:hAnsi="Times New Roman" w:cs="Times New Roman"/>
                <w:b/>
                <w:sz w:val="24"/>
                <w:szCs w:val="24"/>
                <w:lang w:eastAsia="pt-BR"/>
              </w:rPr>
            </w:pPr>
            <w:r w:rsidRPr="00153EAC">
              <w:rPr>
                <w:rFonts w:ascii="Times New Roman" w:hAnsi="Times New Roman" w:cs="Times New Roman"/>
                <w:b/>
                <w:sz w:val="24"/>
                <w:szCs w:val="24"/>
                <w:lang w:eastAsia="pt-BR"/>
              </w:rPr>
              <w:t>Proposta da FIRJAN</w:t>
            </w:r>
          </w:p>
        </w:tc>
        <w:tc>
          <w:tcPr>
            <w:tcW w:w="1250" w:type="pct"/>
            <w:vAlign w:val="center"/>
          </w:tcPr>
          <w:p w:rsidR="00AF6DAC" w:rsidRPr="00153EAC" w:rsidRDefault="00AF6DAC" w:rsidP="00153EAC">
            <w:pPr>
              <w:ind w:firstLine="0"/>
              <w:jc w:val="center"/>
              <w:rPr>
                <w:rFonts w:ascii="Times New Roman" w:hAnsi="Times New Roman" w:cs="Times New Roman"/>
                <w:b/>
                <w:sz w:val="24"/>
                <w:szCs w:val="24"/>
              </w:rPr>
            </w:pPr>
            <w:r w:rsidRPr="00153EAC">
              <w:rPr>
                <w:rFonts w:ascii="Times New Roman" w:hAnsi="Times New Roman" w:cs="Times New Roman"/>
                <w:b/>
                <w:sz w:val="24"/>
                <w:szCs w:val="24"/>
                <w:lang w:eastAsia="pt-BR"/>
              </w:rPr>
              <w:t>Proposta da ANAMATRA</w:t>
            </w:r>
          </w:p>
        </w:tc>
        <w:tc>
          <w:tcPr>
            <w:tcW w:w="1250" w:type="pct"/>
            <w:vAlign w:val="center"/>
          </w:tcPr>
          <w:p w:rsidR="00362480" w:rsidRDefault="00362480" w:rsidP="00153EAC">
            <w:pPr>
              <w:ind w:firstLine="0"/>
              <w:jc w:val="center"/>
              <w:rPr>
                <w:rFonts w:ascii="Times New Roman" w:hAnsi="Times New Roman" w:cs="Times New Roman"/>
                <w:b/>
                <w:sz w:val="24"/>
                <w:szCs w:val="24"/>
                <w:lang w:eastAsia="pt-BR"/>
              </w:rPr>
            </w:pPr>
            <w:r>
              <w:rPr>
                <w:rFonts w:ascii="Times New Roman" w:hAnsi="Times New Roman" w:cs="Times New Roman"/>
                <w:b/>
                <w:sz w:val="24"/>
                <w:szCs w:val="24"/>
                <w:lang w:eastAsia="pt-BR"/>
              </w:rPr>
              <w:t>Proposta da</w:t>
            </w:r>
          </w:p>
          <w:p w:rsidR="00AF6DAC" w:rsidRPr="00153EAC" w:rsidRDefault="00AF6DAC" w:rsidP="00153EAC">
            <w:pPr>
              <w:ind w:firstLine="0"/>
              <w:jc w:val="center"/>
              <w:rPr>
                <w:rFonts w:ascii="Times New Roman" w:hAnsi="Times New Roman" w:cs="Times New Roman"/>
                <w:b/>
                <w:sz w:val="24"/>
                <w:szCs w:val="24"/>
                <w:lang w:eastAsia="pt-BR"/>
              </w:rPr>
            </w:pPr>
            <w:r w:rsidRPr="00153EAC">
              <w:rPr>
                <w:rFonts w:ascii="Times New Roman" w:hAnsi="Times New Roman" w:cs="Times New Roman"/>
                <w:b/>
                <w:sz w:val="24"/>
                <w:szCs w:val="24"/>
                <w:lang w:eastAsia="pt-BR"/>
              </w:rPr>
              <w:t>CUT</w:t>
            </w:r>
          </w:p>
        </w:tc>
        <w:tc>
          <w:tcPr>
            <w:tcW w:w="1250" w:type="pct"/>
            <w:vAlign w:val="center"/>
          </w:tcPr>
          <w:p w:rsidR="00362480" w:rsidRDefault="00AF6DAC" w:rsidP="00362480">
            <w:pPr>
              <w:ind w:firstLine="0"/>
              <w:jc w:val="center"/>
              <w:rPr>
                <w:rFonts w:ascii="Times New Roman" w:hAnsi="Times New Roman" w:cs="Times New Roman"/>
                <w:b/>
                <w:sz w:val="24"/>
                <w:szCs w:val="24"/>
                <w:lang w:eastAsia="pt-BR"/>
              </w:rPr>
            </w:pPr>
            <w:r w:rsidRPr="00153EAC">
              <w:rPr>
                <w:rFonts w:ascii="Times New Roman" w:hAnsi="Times New Roman" w:cs="Times New Roman"/>
                <w:b/>
                <w:sz w:val="24"/>
                <w:szCs w:val="24"/>
                <w:lang w:eastAsia="pt-BR"/>
              </w:rPr>
              <w:t>Proposta da</w:t>
            </w:r>
          </w:p>
          <w:p w:rsidR="00AF6DAC" w:rsidRPr="00153EAC" w:rsidRDefault="00AF6DAC" w:rsidP="00362480">
            <w:pPr>
              <w:ind w:firstLine="0"/>
              <w:jc w:val="center"/>
              <w:rPr>
                <w:rFonts w:ascii="Times New Roman" w:hAnsi="Times New Roman" w:cs="Times New Roman"/>
                <w:b/>
                <w:sz w:val="24"/>
                <w:szCs w:val="24"/>
              </w:rPr>
            </w:pPr>
            <w:r w:rsidRPr="00153EAC">
              <w:rPr>
                <w:rFonts w:ascii="Times New Roman" w:hAnsi="Times New Roman" w:cs="Times New Roman"/>
                <w:b/>
                <w:sz w:val="24"/>
                <w:szCs w:val="24"/>
                <w:lang w:eastAsia="pt-BR"/>
              </w:rPr>
              <w:t>CNI</w:t>
            </w:r>
          </w:p>
        </w:tc>
      </w:tr>
      <w:tr w:rsidR="00AF6DAC" w:rsidRPr="00153EAC" w:rsidTr="003C1D95">
        <w:tc>
          <w:tcPr>
            <w:tcW w:w="1250" w:type="pct"/>
          </w:tcPr>
          <w:p w:rsidR="00AF6DAC" w:rsidRPr="00153EAC" w:rsidRDefault="00AF6DAC" w:rsidP="00153EAC">
            <w:pPr>
              <w:ind w:firstLine="0"/>
              <w:rPr>
                <w:rFonts w:ascii="Times New Roman" w:hAnsi="Times New Roman" w:cs="Times New Roman"/>
                <w:sz w:val="24"/>
                <w:szCs w:val="24"/>
                <w:lang w:eastAsia="pt-BR"/>
              </w:rPr>
            </w:pPr>
            <w:r w:rsidRPr="00153EAC">
              <w:rPr>
                <w:rFonts w:ascii="Times New Roman" w:hAnsi="Times New Roman" w:cs="Times New Roman"/>
                <w:sz w:val="24"/>
                <w:szCs w:val="24"/>
                <w:lang w:eastAsia="pt-BR"/>
              </w:rPr>
              <w:t>A mais antiga das propostas. Propõe mudanças em três grandes áreas: negociação coletiva, justiça do trabalho e sindicatos. De ambas as propostas analisadas torna-se a mais consistente, pois já apresenta PEC e PL no seu documento, bem como justificativa legislativa para os mesmos.</w:t>
            </w:r>
          </w:p>
        </w:tc>
        <w:tc>
          <w:tcPr>
            <w:tcW w:w="1250" w:type="pct"/>
          </w:tcPr>
          <w:p w:rsidR="00AF6DAC" w:rsidRPr="00153EAC" w:rsidRDefault="00AF6DAC" w:rsidP="00153EAC">
            <w:pPr>
              <w:ind w:firstLine="0"/>
              <w:rPr>
                <w:rFonts w:ascii="Times New Roman" w:hAnsi="Times New Roman" w:cs="Times New Roman"/>
                <w:sz w:val="24"/>
                <w:szCs w:val="24"/>
                <w:lang w:eastAsia="pt-BR"/>
              </w:rPr>
            </w:pPr>
            <w:r w:rsidRPr="00153EAC">
              <w:rPr>
                <w:rFonts w:ascii="Times New Roman" w:hAnsi="Times New Roman" w:cs="Times New Roman"/>
                <w:sz w:val="24"/>
                <w:szCs w:val="24"/>
                <w:lang w:eastAsia="pt-BR"/>
              </w:rPr>
              <w:t>Também propõe mudanças em três grandes áreas: relações de trabalho</w:t>
            </w:r>
            <w:proofErr w:type="gramStart"/>
            <w:r w:rsidRPr="00153EAC">
              <w:rPr>
                <w:rFonts w:ascii="Times New Roman" w:hAnsi="Times New Roman" w:cs="Times New Roman"/>
                <w:sz w:val="24"/>
                <w:szCs w:val="24"/>
                <w:lang w:eastAsia="pt-BR"/>
              </w:rPr>
              <w:t>, reforma</w:t>
            </w:r>
            <w:proofErr w:type="gramEnd"/>
            <w:r w:rsidRPr="00153EAC">
              <w:rPr>
                <w:rFonts w:ascii="Times New Roman" w:hAnsi="Times New Roman" w:cs="Times New Roman"/>
                <w:sz w:val="24"/>
                <w:szCs w:val="24"/>
                <w:lang w:eastAsia="pt-BR"/>
              </w:rPr>
              <w:t xml:space="preserve"> sindical e justiça do trabalho. Deste último, apresenta reformas na tramitação e simplificação de processos, criação de varas de trabalho e ampliação das atribuições de seus Órgãos.</w:t>
            </w:r>
          </w:p>
        </w:tc>
        <w:tc>
          <w:tcPr>
            <w:tcW w:w="1250" w:type="pct"/>
          </w:tcPr>
          <w:p w:rsidR="00AF6DAC" w:rsidRPr="00153EAC" w:rsidRDefault="00AF6DAC" w:rsidP="00153EAC">
            <w:pPr>
              <w:ind w:firstLine="0"/>
              <w:rPr>
                <w:rFonts w:ascii="Times New Roman" w:hAnsi="Times New Roman" w:cs="Times New Roman"/>
                <w:sz w:val="24"/>
                <w:szCs w:val="24"/>
                <w:lang w:eastAsia="pt-BR"/>
              </w:rPr>
            </w:pPr>
            <w:r w:rsidRPr="00153EAC">
              <w:rPr>
                <w:rFonts w:ascii="Times New Roman" w:hAnsi="Times New Roman" w:cs="Times New Roman"/>
                <w:sz w:val="24"/>
                <w:szCs w:val="24"/>
                <w:lang w:eastAsia="pt-BR"/>
              </w:rPr>
              <w:t>Proposta mais abrangente de todas as avaliadas. Propõe mudanças que perpassam a vida funcional e atividade laboral direta do trabalhador bem como sua formação, a modernização das condições de trabalho e instrumentalização dos aspectos tecnológicos e de preservação ambiental, finalizando com ações de cunho social referente ao trabalho escravo e infantil e ao diálogo social entre os diversos grupos.</w:t>
            </w:r>
          </w:p>
        </w:tc>
        <w:tc>
          <w:tcPr>
            <w:tcW w:w="1250" w:type="pct"/>
          </w:tcPr>
          <w:p w:rsidR="00AF6DAC" w:rsidRPr="00153EAC" w:rsidRDefault="00AF6DAC" w:rsidP="00153EAC">
            <w:pPr>
              <w:ind w:firstLine="0"/>
              <w:rPr>
                <w:rFonts w:ascii="Times New Roman" w:hAnsi="Times New Roman" w:cs="Times New Roman"/>
                <w:sz w:val="24"/>
                <w:szCs w:val="24"/>
                <w:lang w:eastAsia="pt-BR"/>
              </w:rPr>
            </w:pPr>
            <w:r w:rsidRPr="00153EAC">
              <w:rPr>
                <w:rFonts w:ascii="Times New Roman" w:hAnsi="Times New Roman" w:cs="Times New Roman"/>
                <w:sz w:val="24"/>
                <w:szCs w:val="24"/>
                <w:lang w:eastAsia="pt-BR"/>
              </w:rPr>
              <w:t>Texto multidisciplinar, com ações propostas em diversas áreas. Possui algumas peculiaridades não apresentadas nas demais propostas: analisa jurídica e financeiramente suas proposições, apresentando as consequências do problema e as formas de resolvê-lo, bem como as possíveis implicações. Não apresenta proposta de texto legislativo, mas indica a medida legal necessária para aplicação das mudanças.</w:t>
            </w:r>
          </w:p>
        </w:tc>
      </w:tr>
    </w:tbl>
    <w:p w:rsidR="00AF6DAC" w:rsidRPr="006943DC" w:rsidRDefault="00AF6DAC" w:rsidP="00153EAC">
      <w:pPr>
        <w:spacing w:line="240" w:lineRule="auto"/>
        <w:ind w:firstLine="0"/>
        <w:jc w:val="both"/>
        <w:rPr>
          <w:rFonts w:ascii="Times New Roman" w:hAnsi="Times New Roman" w:cs="Times New Roman"/>
          <w:sz w:val="20"/>
          <w:szCs w:val="24"/>
          <w:lang w:eastAsia="pt-BR"/>
        </w:rPr>
      </w:pPr>
      <w:r w:rsidRPr="006943DC">
        <w:rPr>
          <w:rFonts w:ascii="Times New Roman" w:hAnsi="Times New Roman" w:cs="Times New Roman"/>
          <w:sz w:val="20"/>
          <w:szCs w:val="24"/>
          <w:lang w:eastAsia="pt-BR"/>
        </w:rPr>
        <w:t xml:space="preserve">Fonte: </w:t>
      </w:r>
      <w:r w:rsidR="009971A9">
        <w:rPr>
          <w:rFonts w:ascii="Times New Roman" w:hAnsi="Times New Roman" w:cs="Times New Roman"/>
          <w:sz w:val="20"/>
          <w:szCs w:val="24"/>
        </w:rPr>
        <w:t>Elaborado pelo</w:t>
      </w:r>
      <w:r w:rsidR="009971A9" w:rsidRPr="006943DC">
        <w:rPr>
          <w:rFonts w:ascii="Times New Roman" w:hAnsi="Times New Roman" w:cs="Times New Roman"/>
          <w:sz w:val="20"/>
          <w:szCs w:val="24"/>
        </w:rPr>
        <w:t xml:space="preserve"> </w:t>
      </w:r>
      <w:r w:rsidR="009971A9">
        <w:rPr>
          <w:rFonts w:ascii="Times New Roman" w:hAnsi="Times New Roman" w:cs="Times New Roman"/>
          <w:sz w:val="20"/>
          <w:szCs w:val="24"/>
        </w:rPr>
        <w:t>a</w:t>
      </w:r>
      <w:r w:rsidR="009971A9" w:rsidRPr="006943DC">
        <w:rPr>
          <w:rFonts w:ascii="Times New Roman" w:hAnsi="Times New Roman" w:cs="Times New Roman"/>
          <w:sz w:val="20"/>
          <w:szCs w:val="24"/>
        </w:rPr>
        <w:t>utor (2014).</w:t>
      </w:r>
    </w:p>
    <w:p w:rsidR="00AF6DAC" w:rsidRPr="00153EAC" w:rsidRDefault="00AF6DAC" w:rsidP="00153EAC">
      <w:pPr>
        <w:spacing w:line="240" w:lineRule="auto"/>
        <w:jc w:val="both"/>
        <w:rPr>
          <w:rFonts w:ascii="Times New Roman" w:hAnsi="Times New Roman" w:cs="Times New Roman"/>
          <w:sz w:val="24"/>
          <w:szCs w:val="24"/>
          <w:lang w:eastAsia="pt-BR"/>
        </w:rPr>
      </w:pPr>
    </w:p>
    <w:p w:rsidR="00AF6DAC" w:rsidRDefault="00AF6DAC" w:rsidP="00153EAC">
      <w:pPr>
        <w:spacing w:line="240" w:lineRule="auto"/>
        <w:jc w:val="both"/>
        <w:rPr>
          <w:rFonts w:ascii="Times New Roman" w:hAnsi="Times New Roman" w:cs="Times New Roman"/>
          <w:sz w:val="24"/>
          <w:szCs w:val="24"/>
          <w:lang w:eastAsia="pt-BR"/>
        </w:rPr>
      </w:pPr>
      <w:r w:rsidRPr="00153EAC">
        <w:rPr>
          <w:rFonts w:ascii="Times New Roman" w:hAnsi="Times New Roman" w:cs="Times New Roman"/>
          <w:sz w:val="24"/>
          <w:szCs w:val="24"/>
          <w:lang w:eastAsia="pt-BR"/>
        </w:rPr>
        <w:t xml:space="preserve">Analisando as proposições, torna-se nítido que cada uma delas almeja beneficiar diferentes públicos, dispondo de ações pontuais a estes: da FIRJAN percebe-se ações mais direcionadas a atuação sindical, com a propositura de PEC modificativa dos </w:t>
      </w:r>
      <w:proofErr w:type="spellStart"/>
      <w:r w:rsidRPr="00153EAC">
        <w:rPr>
          <w:rFonts w:ascii="Times New Roman" w:hAnsi="Times New Roman" w:cs="Times New Roman"/>
          <w:sz w:val="24"/>
          <w:szCs w:val="24"/>
          <w:lang w:eastAsia="pt-BR"/>
        </w:rPr>
        <w:t>arts</w:t>
      </w:r>
      <w:proofErr w:type="spellEnd"/>
      <w:r w:rsidRPr="00153EAC">
        <w:rPr>
          <w:rFonts w:ascii="Times New Roman" w:hAnsi="Times New Roman" w:cs="Times New Roman"/>
          <w:sz w:val="24"/>
          <w:szCs w:val="24"/>
          <w:lang w:eastAsia="pt-BR"/>
        </w:rPr>
        <w:t xml:space="preserve">. 8º e 114 da Carta </w:t>
      </w:r>
      <w:r w:rsidR="00D47A3C">
        <w:rPr>
          <w:rFonts w:ascii="Times New Roman" w:hAnsi="Times New Roman" w:cs="Times New Roman"/>
          <w:sz w:val="24"/>
          <w:szCs w:val="24"/>
          <w:lang w:eastAsia="pt-BR"/>
        </w:rPr>
        <w:t>Magna</w:t>
      </w:r>
      <w:r w:rsidRPr="00153EAC">
        <w:rPr>
          <w:rFonts w:ascii="Times New Roman" w:hAnsi="Times New Roman" w:cs="Times New Roman"/>
          <w:sz w:val="24"/>
          <w:szCs w:val="24"/>
          <w:lang w:eastAsia="pt-BR"/>
        </w:rPr>
        <w:t xml:space="preserve"> (que discorrem sobre o assunto), além da proposta de Projeto de Lei que regula as relações coletivas de trabalho, defendidas e fomentadas pelas diversas associações </w:t>
      </w:r>
      <w:r w:rsidRPr="00153EAC">
        <w:rPr>
          <w:rFonts w:ascii="Times New Roman" w:hAnsi="Times New Roman" w:cs="Times New Roman"/>
          <w:sz w:val="24"/>
          <w:szCs w:val="24"/>
          <w:lang w:eastAsia="pt-BR"/>
        </w:rPr>
        <w:lastRenderedPageBreak/>
        <w:t>sindicais; da ANAMATRA distingue-se temas mais ligados ao âmbito jurídico das relações trabalhistas, nas áreas de processos trabalhistas, solução de conflitos, acesso à justiça e ampliação de competências dos órgãos da Justiça do Trabalho; a CUT apresenta a proposta mais benéfica aos empregados, com proposições que reforçam ou ampliam direitos ou criam novos benefícios</w:t>
      </w:r>
      <w:r w:rsidR="00D47A3C">
        <w:rPr>
          <w:rFonts w:ascii="Times New Roman" w:hAnsi="Times New Roman" w:cs="Times New Roman"/>
          <w:sz w:val="24"/>
          <w:szCs w:val="24"/>
          <w:lang w:eastAsia="pt-BR"/>
        </w:rPr>
        <w:t>.</w:t>
      </w:r>
      <w:r w:rsidR="00D47A3C" w:rsidRPr="00153EAC">
        <w:rPr>
          <w:rFonts w:ascii="Times New Roman" w:hAnsi="Times New Roman" w:cs="Times New Roman"/>
          <w:sz w:val="24"/>
          <w:szCs w:val="24"/>
          <w:lang w:eastAsia="pt-BR"/>
        </w:rPr>
        <w:t xml:space="preserve"> </w:t>
      </w:r>
      <w:r w:rsidR="00D47A3C">
        <w:rPr>
          <w:rFonts w:ascii="Times New Roman" w:hAnsi="Times New Roman" w:cs="Times New Roman"/>
          <w:sz w:val="24"/>
          <w:szCs w:val="24"/>
          <w:lang w:eastAsia="pt-BR"/>
        </w:rPr>
        <w:t>Ainda</w:t>
      </w:r>
      <w:r w:rsidRPr="00153EAC">
        <w:rPr>
          <w:rFonts w:ascii="Times New Roman" w:hAnsi="Times New Roman" w:cs="Times New Roman"/>
          <w:sz w:val="24"/>
          <w:szCs w:val="24"/>
          <w:lang w:eastAsia="pt-BR"/>
        </w:rPr>
        <w:t xml:space="preserve">, </w:t>
      </w:r>
      <w:r w:rsidR="00D47A3C">
        <w:rPr>
          <w:rFonts w:ascii="Times New Roman" w:hAnsi="Times New Roman" w:cs="Times New Roman"/>
          <w:sz w:val="24"/>
          <w:szCs w:val="24"/>
          <w:lang w:eastAsia="pt-BR"/>
        </w:rPr>
        <w:t>discute</w:t>
      </w:r>
      <w:r w:rsidR="00D47A3C" w:rsidRPr="00153EAC">
        <w:rPr>
          <w:rFonts w:ascii="Times New Roman" w:hAnsi="Times New Roman" w:cs="Times New Roman"/>
          <w:sz w:val="24"/>
          <w:szCs w:val="24"/>
          <w:lang w:eastAsia="pt-BR"/>
        </w:rPr>
        <w:t xml:space="preserve"> </w:t>
      </w:r>
      <w:r w:rsidRPr="00153EAC">
        <w:rPr>
          <w:rFonts w:ascii="Times New Roman" w:hAnsi="Times New Roman" w:cs="Times New Roman"/>
          <w:sz w:val="24"/>
          <w:szCs w:val="24"/>
          <w:lang w:eastAsia="pt-BR"/>
        </w:rPr>
        <w:t xml:space="preserve">acerca de temas sociais </w:t>
      </w:r>
      <w:r w:rsidR="00A80347">
        <w:rPr>
          <w:rFonts w:ascii="Times New Roman" w:hAnsi="Times New Roman" w:cs="Times New Roman"/>
          <w:sz w:val="24"/>
          <w:szCs w:val="24"/>
          <w:lang w:eastAsia="pt-BR"/>
        </w:rPr>
        <w:t xml:space="preserve">problemáticos </w:t>
      </w:r>
      <w:r w:rsidRPr="00153EAC">
        <w:rPr>
          <w:rFonts w:ascii="Times New Roman" w:hAnsi="Times New Roman" w:cs="Times New Roman"/>
          <w:sz w:val="24"/>
          <w:szCs w:val="24"/>
          <w:lang w:eastAsia="pt-BR"/>
        </w:rPr>
        <w:t xml:space="preserve">que ainda persistem no país e causam </w:t>
      </w:r>
      <w:r w:rsidR="00A80347">
        <w:rPr>
          <w:rFonts w:ascii="Times New Roman" w:hAnsi="Times New Roman" w:cs="Times New Roman"/>
          <w:sz w:val="24"/>
          <w:szCs w:val="24"/>
          <w:lang w:eastAsia="pt-BR"/>
        </w:rPr>
        <w:t>danos à sociedade</w:t>
      </w:r>
      <w:r w:rsidRPr="00153EAC">
        <w:rPr>
          <w:rFonts w:ascii="Times New Roman" w:hAnsi="Times New Roman" w:cs="Times New Roman"/>
          <w:sz w:val="24"/>
          <w:szCs w:val="24"/>
          <w:lang w:eastAsia="pt-BR"/>
        </w:rPr>
        <w:t>, dos quais o trabalho em regime de escravidão, a exploração do trabalho infantil e a liberdade social e democrática de associação e participação popular e</w:t>
      </w:r>
      <w:r w:rsidR="00A80347">
        <w:rPr>
          <w:rFonts w:ascii="Times New Roman" w:hAnsi="Times New Roman" w:cs="Times New Roman"/>
          <w:sz w:val="24"/>
          <w:szCs w:val="24"/>
          <w:lang w:eastAsia="pt-BR"/>
        </w:rPr>
        <w:t>, por fim,</w:t>
      </w:r>
      <w:r w:rsidRPr="00153EAC">
        <w:rPr>
          <w:rFonts w:ascii="Times New Roman" w:hAnsi="Times New Roman" w:cs="Times New Roman"/>
          <w:sz w:val="24"/>
          <w:szCs w:val="24"/>
          <w:lang w:eastAsia="pt-BR"/>
        </w:rPr>
        <w:t xml:space="preserve"> da CNI tem-se as proposições mais direcionadas à classe patronal, com propostas que buscam modificar irracionalidades identificadas deste ponto de vista, porém sem privar ou extinguir quaisquer direitos da classe laboral, mais equacioná-los a fim de facilitar a gestão empresarial e fomentar o crescimento da</w:t>
      </w:r>
      <w:r w:rsidR="00A80347">
        <w:rPr>
          <w:rFonts w:ascii="Times New Roman" w:hAnsi="Times New Roman" w:cs="Times New Roman"/>
          <w:sz w:val="24"/>
          <w:szCs w:val="24"/>
          <w:lang w:eastAsia="pt-BR"/>
        </w:rPr>
        <w:t>s</w:t>
      </w:r>
      <w:r w:rsidRPr="00153EAC">
        <w:rPr>
          <w:rFonts w:ascii="Times New Roman" w:hAnsi="Times New Roman" w:cs="Times New Roman"/>
          <w:sz w:val="24"/>
          <w:szCs w:val="24"/>
          <w:lang w:eastAsia="pt-BR"/>
        </w:rPr>
        <w:t xml:space="preserve"> empresa</w:t>
      </w:r>
      <w:r w:rsidR="00A80347">
        <w:rPr>
          <w:rFonts w:ascii="Times New Roman" w:hAnsi="Times New Roman" w:cs="Times New Roman"/>
          <w:sz w:val="24"/>
          <w:szCs w:val="24"/>
          <w:lang w:eastAsia="pt-BR"/>
        </w:rPr>
        <w:t>s</w:t>
      </w:r>
      <w:r w:rsidRPr="00153EAC">
        <w:rPr>
          <w:rFonts w:ascii="Times New Roman" w:hAnsi="Times New Roman" w:cs="Times New Roman"/>
          <w:sz w:val="24"/>
          <w:szCs w:val="24"/>
          <w:lang w:eastAsia="pt-BR"/>
        </w:rPr>
        <w:t xml:space="preserve"> e do país. Pontualmente quanto à influência das proposições nas diversas áreas gerenciais da empresa, as propostas atingem os seguintes aspectos:</w:t>
      </w:r>
    </w:p>
    <w:p w:rsidR="006B207A" w:rsidRDefault="006B207A" w:rsidP="00153EAC">
      <w:pPr>
        <w:spacing w:line="240" w:lineRule="auto"/>
        <w:jc w:val="both"/>
        <w:rPr>
          <w:rFonts w:ascii="Times New Roman" w:hAnsi="Times New Roman" w:cs="Times New Roman"/>
          <w:sz w:val="24"/>
          <w:szCs w:val="24"/>
          <w:lang w:eastAsia="pt-BR"/>
        </w:rPr>
      </w:pPr>
    </w:p>
    <w:p w:rsidR="006B207A" w:rsidRPr="00D304D9" w:rsidRDefault="006B207A" w:rsidP="006B207A">
      <w:pPr>
        <w:spacing w:line="240" w:lineRule="auto"/>
        <w:ind w:firstLine="0"/>
        <w:rPr>
          <w:rFonts w:ascii="Times New Roman" w:hAnsi="Times New Roman" w:cs="Times New Roman"/>
          <w:sz w:val="24"/>
        </w:rPr>
      </w:pPr>
      <w:r w:rsidRPr="00D304D9">
        <w:rPr>
          <w:rFonts w:ascii="Times New Roman" w:hAnsi="Times New Roman" w:cs="Times New Roman"/>
          <w:sz w:val="24"/>
        </w:rPr>
        <w:t>Quadro 5 - Áreas de influência gerencial das propostas</w:t>
      </w:r>
    </w:p>
    <w:p w:rsidR="006B207A" w:rsidRPr="00153EAC" w:rsidRDefault="006B207A" w:rsidP="006B207A">
      <w:pPr>
        <w:spacing w:line="240" w:lineRule="auto"/>
        <w:ind w:firstLine="0"/>
        <w:jc w:val="both"/>
        <w:rPr>
          <w:rFonts w:ascii="Times New Roman" w:hAnsi="Times New Roman" w:cs="Times New Roman"/>
          <w:sz w:val="24"/>
          <w:szCs w:val="24"/>
        </w:rPr>
      </w:pPr>
      <w:r w:rsidRPr="00153EAC">
        <w:rPr>
          <w:rFonts w:ascii="Times New Roman" w:hAnsi="Times New Roman" w:cs="Times New Roman"/>
          <w:noProof/>
          <w:sz w:val="24"/>
          <w:szCs w:val="24"/>
          <w:lang w:eastAsia="pt-BR" w:bidi="ar-SA"/>
        </w:rPr>
        <w:drawing>
          <wp:inline distT="0" distB="0" distL="0" distR="0" wp14:anchorId="225C049B" wp14:editId="3F298274">
            <wp:extent cx="6153150" cy="44767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3775" cy="4477205"/>
                    </a:xfrm>
                    <a:prstGeom prst="rect">
                      <a:avLst/>
                    </a:prstGeom>
                    <a:noFill/>
                    <a:ln>
                      <a:noFill/>
                    </a:ln>
                  </pic:spPr>
                </pic:pic>
              </a:graphicData>
            </a:graphic>
          </wp:inline>
        </w:drawing>
      </w:r>
    </w:p>
    <w:p w:rsidR="006B207A" w:rsidRPr="00153EAC" w:rsidRDefault="006B207A" w:rsidP="006B207A">
      <w:pPr>
        <w:spacing w:line="240" w:lineRule="auto"/>
        <w:ind w:firstLine="0"/>
        <w:jc w:val="both"/>
        <w:rPr>
          <w:rFonts w:ascii="Times New Roman" w:hAnsi="Times New Roman" w:cs="Times New Roman"/>
          <w:sz w:val="24"/>
          <w:szCs w:val="24"/>
          <w:lang w:eastAsia="pt-BR"/>
        </w:rPr>
      </w:pPr>
      <w:r w:rsidRPr="006943DC">
        <w:rPr>
          <w:rFonts w:ascii="Times New Roman" w:hAnsi="Times New Roman" w:cs="Times New Roman"/>
          <w:sz w:val="20"/>
          <w:szCs w:val="24"/>
        </w:rPr>
        <w:t xml:space="preserve">Fonte: </w:t>
      </w:r>
      <w:r>
        <w:rPr>
          <w:rFonts w:ascii="Times New Roman" w:hAnsi="Times New Roman" w:cs="Times New Roman"/>
          <w:sz w:val="20"/>
          <w:szCs w:val="24"/>
        </w:rPr>
        <w:t>Elaborado pelo</w:t>
      </w:r>
      <w:r w:rsidRPr="006943DC">
        <w:rPr>
          <w:rFonts w:ascii="Times New Roman" w:hAnsi="Times New Roman" w:cs="Times New Roman"/>
          <w:sz w:val="20"/>
          <w:szCs w:val="24"/>
        </w:rPr>
        <w:t xml:space="preserve"> </w:t>
      </w:r>
      <w:r>
        <w:rPr>
          <w:rFonts w:ascii="Times New Roman" w:hAnsi="Times New Roman" w:cs="Times New Roman"/>
          <w:sz w:val="20"/>
          <w:szCs w:val="24"/>
        </w:rPr>
        <w:t>a</w:t>
      </w:r>
      <w:r w:rsidRPr="006943DC">
        <w:rPr>
          <w:rFonts w:ascii="Times New Roman" w:hAnsi="Times New Roman" w:cs="Times New Roman"/>
          <w:sz w:val="20"/>
          <w:szCs w:val="24"/>
        </w:rPr>
        <w:t>utor (2014)</w:t>
      </w:r>
    </w:p>
    <w:p w:rsidR="006B207A" w:rsidRDefault="006B207A" w:rsidP="00153EAC">
      <w:pPr>
        <w:spacing w:line="240" w:lineRule="auto"/>
        <w:jc w:val="both"/>
        <w:rPr>
          <w:rFonts w:ascii="Times New Roman" w:hAnsi="Times New Roman" w:cs="Times New Roman"/>
          <w:sz w:val="24"/>
          <w:szCs w:val="24"/>
          <w:lang w:eastAsia="pt-BR"/>
        </w:rPr>
      </w:pPr>
    </w:p>
    <w:p w:rsidR="00AF6DAC" w:rsidRPr="009971A9" w:rsidRDefault="00677E34" w:rsidP="00153EAC">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 xml:space="preserve">O </w:t>
      </w:r>
      <w:r w:rsidRPr="009971A9">
        <w:rPr>
          <w:rFonts w:ascii="Times New Roman" w:hAnsi="Times New Roman" w:cs="Times New Roman"/>
          <w:color w:val="000000" w:themeColor="text1"/>
          <w:sz w:val="24"/>
          <w:szCs w:val="24"/>
          <w:lang w:eastAsia="pt-BR"/>
        </w:rPr>
        <w:t>Quadro</w:t>
      </w:r>
      <w:r w:rsidR="00AF6DAC" w:rsidRPr="009971A9">
        <w:rPr>
          <w:rFonts w:ascii="Times New Roman" w:hAnsi="Times New Roman" w:cs="Times New Roman"/>
          <w:color w:val="000000" w:themeColor="text1"/>
          <w:sz w:val="24"/>
          <w:szCs w:val="24"/>
          <w:lang w:eastAsia="pt-BR"/>
        </w:rPr>
        <w:t xml:space="preserve"> </w:t>
      </w:r>
      <w:r w:rsidR="00D304D9" w:rsidRPr="009971A9">
        <w:rPr>
          <w:rFonts w:ascii="Times New Roman" w:hAnsi="Times New Roman" w:cs="Times New Roman"/>
          <w:color w:val="000000" w:themeColor="text1"/>
          <w:sz w:val="24"/>
          <w:szCs w:val="24"/>
          <w:lang w:eastAsia="pt-BR"/>
        </w:rPr>
        <w:t xml:space="preserve">5 </w:t>
      </w:r>
      <w:r w:rsidR="00AF6DAC" w:rsidRPr="009971A9">
        <w:rPr>
          <w:rFonts w:ascii="Times New Roman" w:hAnsi="Times New Roman" w:cs="Times New Roman"/>
          <w:sz w:val="24"/>
          <w:szCs w:val="24"/>
          <w:lang w:eastAsia="pt-BR"/>
        </w:rPr>
        <w:t xml:space="preserve">apresenta as diversas áreas de influência da gestão empresarial abrangidas pelas propostas analisadas. Contudo, ressalta-se que nem todas as propostas comungam da mesma opinião e posicionamentos </w:t>
      </w:r>
      <w:r w:rsidR="00D47A3C" w:rsidRPr="009971A9">
        <w:rPr>
          <w:rFonts w:ascii="Times New Roman" w:hAnsi="Times New Roman" w:cs="Times New Roman"/>
          <w:sz w:val="24"/>
          <w:szCs w:val="24"/>
          <w:lang w:eastAsia="pt-BR"/>
        </w:rPr>
        <w:t>sobre o</w:t>
      </w:r>
      <w:r w:rsidR="00AF6DAC" w:rsidRPr="009971A9">
        <w:rPr>
          <w:rFonts w:ascii="Times New Roman" w:hAnsi="Times New Roman" w:cs="Times New Roman"/>
          <w:sz w:val="24"/>
          <w:szCs w:val="24"/>
          <w:lang w:eastAsia="pt-BR"/>
        </w:rPr>
        <w:t xml:space="preserve"> tema.</w:t>
      </w:r>
    </w:p>
    <w:p w:rsidR="00AF6DAC" w:rsidRPr="009971A9" w:rsidRDefault="00AF6DAC" w:rsidP="00153EAC">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 xml:space="preserve">Acerca da </w:t>
      </w:r>
      <w:r w:rsidRPr="009971A9">
        <w:rPr>
          <w:rFonts w:ascii="Times New Roman" w:hAnsi="Times New Roman" w:cs="Times New Roman"/>
          <w:b/>
          <w:sz w:val="24"/>
          <w:szCs w:val="24"/>
          <w:lang w:eastAsia="pt-BR"/>
        </w:rPr>
        <w:t>negociação coletiva</w:t>
      </w:r>
      <w:r w:rsidRPr="009971A9">
        <w:rPr>
          <w:rFonts w:ascii="Times New Roman" w:hAnsi="Times New Roman" w:cs="Times New Roman"/>
          <w:sz w:val="24"/>
          <w:szCs w:val="24"/>
          <w:lang w:eastAsia="pt-BR"/>
        </w:rPr>
        <w:t>, todas as quatro propostas defendem e sugerem a revisão das normas legais para fortalecimento e valorização desta prática.</w:t>
      </w:r>
    </w:p>
    <w:p w:rsidR="00AF6DAC" w:rsidRPr="009971A9" w:rsidRDefault="00AF6DAC" w:rsidP="00153EAC">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 xml:space="preserve">No aspecto </w:t>
      </w:r>
      <w:r w:rsidRPr="009971A9">
        <w:rPr>
          <w:rFonts w:ascii="Times New Roman" w:hAnsi="Times New Roman" w:cs="Times New Roman"/>
          <w:b/>
          <w:sz w:val="24"/>
          <w:szCs w:val="24"/>
          <w:lang w:eastAsia="pt-BR"/>
        </w:rPr>
        <w:t>contrato de trabalho</w:t>
      </w:r>
      <w:r w:rsidRPr="009971A9">
        <w:rPr>
          <w:rFonts w:ascii="Times New Roman" w:hAnsi="Times New Roman" w:cs="Times New Roman"/>
          <w:sz w:val="24"/>
          <w:szCs w:val="24"/>
          <w:lang w:eastAsia="pt-BR"/>
        </w:rPr>
        <w:t xml:space="preserve"> as instituições divergem entre si: ao passo que a CNI propõe uma ampliação dos prazos de convenções a acordos coletivos, uma flexibilização </w:t>
      </w:r>
      <w:r w:rsidR="00D47A3C" w:rsidRPr="009971A9">
        <w:rPr>
          <w:rFonts w:ascii="Times New Roman" w:hAnsi="Times New Roman" w:cs="Times New Roman"/>
          <w:sz w:val="24"/>
          <w:szCs w:val="24"/>
          <w:lang w:eastAsia="pt-BR"/>
        </w:rPr>
        <w:t>no</w:t>
      </w:r>
      <w:r w:rsidRPr="009971A9">
        <w:rPr>
          <w:rFonts w:ascii="Times New Roman" w:hAnsi="Times New Roman" w:cs="Times New Roman"/>
          <w:sz w:val="24"/>
          <w:szCs w:val="24"/>
          <w:lang w:eastAsia="pt-BR"/>
        </w:rPr>
        <w:t xml:space="preserve"> regime de trabalho e a possibilidade de conceder aos temporários benefícios difusos </w:t>
      </w:r>
      <w:r w:rsidRPr="009971A9">
        <w:rPr>
          <w:rFonts w:ascii="Times New Roman" w:hAnsi="Times New Roman" w:cs="Times New Roman"/>
          <w:sz w:val="24"/>
          <w:szCs w:val="24"/>
          <w:lang w:eastAsia="pt-BR"/>
        </w:rPr>
        <w:lastRenderedPageBreak/>
        <w:t>daqueles concedidos aos efetivos</w:t>
      </w:r>
      <w:r w:rsidR="00D47A3C" w:rsidRPr="009971A9">
        <w:rPr>
          <w:rFonts w:ascii="Times New Roman" w:hAnsi="Times New Roman" w:cs="Times New Roman"/>
          <w:sz w:val="24"/>
          <w:szCs w:val="24"/>
          <w:lang w:eastAsia="pt-BR"/>
        </w:rPr>
        <w:t xml:space="preserve">; </w:t>
      </w:r>
      <w:r w:rsidRPr="009971A9">
        <w:rPr>
          <w:rFonts w:ascii="Times New Roman" w:hAnsi="Times New Roman" w:cs="Times New Roman"/>
          <w:sz w:val="24"/>
          <w:szCs w:val="24"/>
          <w:lang w:eastAsia="pt-BR"/>
        </w:rPr>
        <w:t xml:space="preserve">a ANAMATRA </w:t>
      </w:r>
      <w:r w:rsidR="00D47A3C" w:rsidRPr="009971A9">
        <w:rPr>
          <w:rFonts w:ascii="Times New Roman" w:hAnsi="Times New Roman" w:cs="Times New Roman"/>
          <w:sz w:val="24"/>
          <w:szCs w:val="24"/>
          <w:lang w:eastAsia="pt-BR"/>
        </w:rPr>
        <w:t xml:space="preserve">é </w:t>
      </w:r>
      <w:r w:rsidRPr="009971A9">
        <w:rPr>
          <w:rFonts w:ascii="Times New Roman" w:hAnsi="Times New Roman" w:cs="Times New Roman"/>
          <w:sz w:val="24"/>
          <w:szCs w:val="24"/>
          <w:lang w:eastAsia="pt-BR"/>
        </w:rPr>
        <w:t xml:space="preserve">totalmente contra </w:t>
      </w:r>
      <w:proofErr w:type="gramStart"/>
      <w:r w:rsidRPr="009971A9">
        <w:rPr>
          <w:rFonts w:ascii="Times New Roman" w:hAnsi="Times New Roman" w:cs="Times New Roman"/>
          <w:sz w:val="24"/>
          <w:szCs w:val="24"/>
          <w:lang w:eastAsia="pt-BR"/>
        </w:rPr>
        <w:t>a quaisquer</w:t>
      </w:r>
      <w:proofErr w:type="gramEnd"/>
      <w:r w:rsidRPr="009971A9">
        <w:rPr>
          <w:rFonts w:ascii="Times New Roman" w:hAnsi="Times New Roman" w:cs="Times New Roman"/>
          <w:sz w:val="24"/>
          <w:szCs w:val="24"/>
          <w:lang w:eastAsia="pt-BR"/>
        </w:rPr>
        <w:t xml:space="preserve"> modificações da atual prática de contratação de trabalho.</w:t>
      </w:r>
    </w:p>
    <w:p w:rsidR="00AF6DAC" w:rsidRPr="009971A9" w:rsidRDefault="00AF6DAC" w:rsidP="00153EAC">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 xml:space="preserve">Quanto à </w:t>
      </w:r>
      <w:r w:rsidRPr="009971A9">
        <w:rPr>
          <w:rFonts w:ascii="Times New Roman" w:hAnsi="Times New Roman" w:cs="Times New Roman"/>
          <w:b/>
          <w:sz w:val="24"/>
          <w:szCs w:val="24"/>
          <w:lang w:eastAsia="pt-BR"/>
        </w:rPr>
        <w:t xml:space="preserve">jornada de trabalho, </w:t>
      </w:r>
      <w:r w:rsidRPr="009971A9">
        <w:rPr>
          <w:rFonts w:ascii="Times New Roman" w:hAnsi="Times New Roman" w:cs="Times New Roman"/>
          <w:sz w:val="24"/>
          <w:szCs w:val="24"/>
          <w:lang w:eastAsia="pt-BR"/>
        </w:rPr>
        <w:t xml:space="preserve">as propostas da ANAMATRA (2.9) e da CUT (17) convergem </w:t>
      </w:r>
      <w:r w:rsidR="00D47A3C" w:rsidRPr="009971A9">
        <w:rPr>
          <w:rFonts w:ascii="Times New Roman" w:hAnsi="Times New Roman" w:cs="Times New Roman"/>
          <w:sz w:val="24"/>
          <w:szCs w:val="24"/>
          <w:lang w:eastAsia="pt-BR"/>
        </w:rPr>
        <w:t>para</w:t>
      </w:r>
      <w:r w:rsidRPr="009971A9">
        <w:rPr>
          <w:rFonts w:ascii="Times New Roman" w:hAnsi="Times New Roman" w:cs="Times New Roman"/>
          <w:sz w:val="24"/>
          <w:szCs w:val="24"/>
          <w:lang w:eastAsia="pt-BR"/>
        </w:rPr>
        <w:t xml:space="preserve"> redução da jornada de trabalho, ao passo que ambas divergem da propositura da CNI que propõe manter as atuais 44 horas semanais, distribuídas em 5 dias, mediante acordo de compensação de horas (4) ou que havendo redução de jornada ocorra também </w:t>
      </w:r>
      <w:proofErr w:type="gramStart"/>
      <w:r w:rsidRPr="009971A9">
        <w:rPr>
          <w:rFonts w:ascii="Times New Roman" w:hAnsi="Times New Roman" w:cs="Times New Roman"/>
          <w:sz w:val="24"/>
          <w:szCs w:val="24"/>
          <w:lang w:eastAsia="pt-BR"/>
        </w:rPr>
        <w:t>a</w:t>
      </w:r>
      <w:proofErr w:type="gramEnd"/>
      <w:r w:rsidRPr="009971A9">
        <w:rPr>
          <w:rFonts w:ascii="Times New Roman" w:hAnsi="Times New Roman" w:cs="Times New Roman"/>
          <w:sz w:val="24"/>
          <w:szCs w:val="24"/>
          <w:lang w:eastAsia="pt-BR"/>
        </w:rPr>
        <w:t xml:space="preserve"> redução de salário proporcionalmente (75), além de propor a flexibilização da lei para que a redução do intervalo intrajornadas (5), o pagamento dos períodos suprimidos (6) e o sistema de compensação de jornada (8) sejam acordados individualmente, que seja reconhecida legalmente a jornada de trabalho de 12h por 36h (9), que haja a uniformização do trabalho aos finais de semana para todas as categorias, garantido o dia do repouso semanal (10), bem como que sejam realizadas modificações quanto ao turno de trabalho (11), trabalho noturno (12) e disposição do empregado ao empregador (13).</w:t>
      </w:r>
    </w:p>
    <w:p w:rsidR="00AF6DAC" w:rsidRPr="009971A9" w:rsidRDefault="00AF6DAC" w:rsidP="00153EAC">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Relativo a</w:t>
      </w:r>
      <w:r w:rsidR="00D47A3C" w:rsidRPr="009971A9">
        <w:rPr>
          <w:rFonts w:ascii="Times New Roman" w:hAnsi="Times New Roman" w:cs="Times New Roman"/>
          <w:sz w:val="24"/>
          <w:szCs w:val="24"/>
          <w:lang w:eastAsia="pt-BR"/>
        </w:rPr>
        <w:t>os</w:t>
      </w:r>
      <w:r w:rsidRPr="009971A9">
        <w:rPr>
          <w:rFonts w:ascii="Times New Roman" w:hAnsi="Times New Roman" w:cs="Times New Roman"/>
          <w:sz w:val="24"/>
          <w:szCs w:val="24"/>
          <w:lang w:eastAsia="pt-BR"/>
        </w:rPr>
        <w:t xml:space="preserve"> </w:t>
      </w:r>
      <w:r w:rsidRPr="009971A9">
        <w:rPr>
          <w:rFonts w:ascii="Times New Roman" w:hAnsi="Times New Roman" w:cs="Times New Roman"/>
          <w:b/>
          <w:sz w:val="24"/>
          <w:szCs w:val="24"/>
          <w:lang w:eastAsia="pt-BR"/>
        </w:rPr>
        <w:t>benefícios</w:t>
      </w:r>
      <w:r w:rsidRPr="009971A9">
        <w:rPr>
          <w:rFonts w:ascii="Times New Roman" w:hAnsi="Times New Roman" w:cs="Times New Roman"/>
          <w:sz w:val="24"/>
          <w:szCs w:val="24"/>
          <w:lang w:eastAsia="pt-BR"/>
        </w:rPr>
        <w:t xml:space="preserve"> as propostas propõem ações não correlacionadas entre si: a ANAMATRA propõe um aperfeiçoamento da política de seguro desemprego; a CUT defende uma elevação dos valores dos benefícios advindos de programas sociais, com foco na inclusão social e salvaguarda </w:t>
      </w:r>
      <w:r w:rsidR="00D47A3C" w:rsidRPr="009971A9">
        <w:rPr>
          <w:rFonts w:ascii="Times New Roman" w:hAnsi="Times New Roman" w:cs="Times New Roman"/>
          <w:sz w:val="24"/>
          <w:szCs w:val="24"/>
          <w:lang w:eastAsia="pt-BR"/>
        </w:rPr>
        <w:t xml:space="preserve">a </w:t>
      </w:r>
      <w:r w:rsidRPr="009971A9">
        <w:rPr>
          <w:rFonts w:ascii="Times New Roman" w:hAnsi="Times New Roman" w:cs="Times New Roman"/>
          <w:sz w:val="24"/>
          <w:szCs w:val="24"/>
          <w:lang w:eastAsia="pt-BR"/>
        </w:rPr>
        <w:t>setores mais vulneráveis; a CNI, por sua vez, propõe novas medidas para a manutenção parcial do Benefício de Prestação Continuada (BPC) a fim de fomentar o ingresso no mercado de pessoas com deficiência.</w:t>
      </w:r>
    </w:p>
    <w:p w:rsidR="00AF6DAC" w:rsidRPr="009971A9" w:rsidRDefault="00AF6DAC" w:rsidP="00D304D9">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 xml:space="preserve">Tanto a ANAMATRA, quanto a CUT e a CNI convergem suas propostas no sentido de garantir, nos diversos segmentos (empresa, sociedade, governo, instituições de ensino), </w:t>
      </w:r>
      <w:r w:rsidRPr="009971A9">
        <w:rPr>
          <w:rFonts w:ascii="Times New Roman" w:hAnsi="Times New Roman" w:cs="Times New Roman"/>
          <w:b/>
          <w:sz w:val="24"/>
          <w:szCs w:val="24"/>
          <w:lang w:eastAsia="pt-BR"/>
        </w:rPr>
        <w:t>qualificação profissional e laborativa</w:t>
      </w:r>
      <w:r w:rsidRPr="009971A9">
        <w:rPr>
          <w:rFonts w:ascii="Times New Roman" w:hAnsi="Times New Roman" w:cs="Times New Roman"/>
          <w:sz w:val="24"/>
          <w:szCs w:val="24"/>
          <w:lang w:eastAsia="pt-BR"/>
        </w:rPr>
        <w:t xml:space="preserve"> ao trabalhador, propondo que se instituam mecanismos de fomento ao primeiro emprego e a qualificação profissional, que sejam garantidos recursos financeiros para subsidiar estas ações através do repasse as organizações ou por programas específicos dos órgãos federais institucionalmente responsáveis por estas atividades.</w:t>
      </w:r>
    </w:p>
    <w:p w:rsidR="00AF6DAC" w:rsidRPr="009971A9" w:rsidRDefault="00AF6DAC" w:rsidP="00153EAC">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 xml:space="preserve">Aos aspectos de </w:t>
      </w:r>
      <w:r w:rsidRPr="009971A9">
        <w:rPr>
          <w:rFonts w:ascii="Times New Roman" w:hAnsi="Times New Roman" w:cs="Times New Roman"/>
          <w:b/>
          <w:sz w:val="24"/>
          <w:szCs w:val="24"/>
          <w:lang w:eastAsia="pt-BR"/>
        </w:rPr>
        <w:t>saúde e segurança no trabalho e seguridade social,</w:t>
      </w:r>
      <w:r w:rsidRPr="009971A9">
        <w:rPr>
          <w:rFonts w:ascii="Times New Roman" w:hAnsi="Times New Roman" w:cs="Times New Roman"/>
          <w:sz w:val="24"/>
          <w:szCs w:val="24"/>
          <w:lang w:eastAsia="pt-BR"/>
        </w:rPr>
        <w:t xml:space="preserve"> ambas as propostas defendem a manutenção de inúmeros aspectos já constituídos, propondo várias formas de modernização e adequação destes </w:t>
      </w:r>
      <w:r w:rsidR="00D47A3C" w:rsidRPr="009971A9">
        <w:rPr>
          <w:rFonts w:ascii="Times New Roman" w:hAnsi="Times New Roman" w:cs="Times New Roman"/>
          <w:sz w:val="24"/>
          <w:szCs w:val="24"/>
          <w:lang w:eastAsia="pt-BR"/>
        </w:rPr>
        <w:t xml:space="preserve">à </w:t>
      </w:r>
      <w:r w:rsidRPr="009971A9">
        <w:rPr>
          <w:rFonts w:ascii="Times New Roman" w:hAnsi="Times New Roman" w:cs="Times New Roman"/>
          <w:sz w:val="24"/>
          <w:szCs w:val="24"/>
          <w:lang w:eastAsia="pt-BR"/>
        </w:rPr>
        <w:t>realidade social e laboral que se apresenta, não divergindo e complementando-se entre si.</w:t>
      </w:r>
    </w:p>
    <w:p w:rsidR="00AF6DAC" w:rsidRPr="009971A9" w:rsidRDefault="00AF6DAC" w:rsidP="00153EAC">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É uníssono entre as 4 propostas, a criaç</w:t>
      </w:r>
      <w:r w:rsidR="009971A9">
        <w:rPr>
          <w:rFonts w:ascii="Times New Roman" w:hAnsi="Times New Roman" w:cs="Times New Roman"/>
          <w:sz w:val="24"/>
          <w:szCs w:val="24"/>
          <w:lang w:eastAsia="pt-BR"/>
        </w:rPr>
        <w:t>ão e instituição de mecanismos q</w:t>
      </w:r>
      <w:r w:rsidRPr="009971A9">
        <w:rPr>
          <w:rFonts w:ascii="Times New Roman" w:hAnsi="Times New Roman" w:cs="Times New Roman"/>
          <w:sz w:val="24"/>
          <w:szCs w:val="24"/>
          <w:lang w:eastAsia="pt-BR"/>
        </w:rPr>
        <w:t>u</w:t>
      </w:r>
      <w:r w:rsidR="009971A9">
        <w:rPr>
          <w:rFonts w:ascii="Times New Roman" w:hAnsi="Times New Roman" w:cs="Times New Roman"/>
          <w:sz w:val="24"/>
          <w:szCs w:val="24"/>
          <w:lang w:eastAsia="pt-BR"/>
        </w:rPr>
        <w:t>e</w:t>
      </w:r>
      <w:r w:rsidRPr="009971A9">
        <w:rPr>
          <w:rFonts w:ascii="Times New Roman" w:hAnsi="Times New Roman" w:cs="Times New Roman"/>
          <w:sz w:val="24"/>
          <w:szCs w:val="24"/>
          <w:lang w:eastAsia="pt-BR"/>
        </w:rPr>
        <w:t xml:space="preserve"> facilitem a </w:t>
      </w:r>
      <w:r w:rsidRPr="009971A9">
        <w:rPr>
          <w:rFonts w:ascii="Times New Roman" w:hAnsi="Times New Roman" w:cs="Times New Roman"/>
          <w:b/>
          <w:sz w:val="24"/>
          <w:szCs w:val="24"/>
          <w:lang w:eastAsia="pt-BR"/>
        </w:rPr>
        <w:t>solução de conflitos,</w:t>
      </w:r>
      <w:r w:rsidRPr="009971A9">
        <w:rPr>
          <w:rFonts w:ascii="Times New Roman" w:hAnsi="Times New Roman" w:cs="Times New Roman"/>
          <w:sz w:val="24"/>
          <w:szCs w:val="24"/>
          <w:lang w:eastAsia="pt-BR"/>
        </w:rPr>
        <w:t xml:space="preserve"> através da criação de espaços de conciliação prévia entre as partes, além da institucionalização dos espaços que fomentam esta forma de solução, evitando um desgaste às partes na manutenção de intermináveis processos judiciais.</w:t>
      </w:r>
    </w:p>
    <w:p w:rsidR="00AF6DAC" w:rsidRPr="009971A9" w:rsidRDefault="00AF6DAC" w:rsidP="00153EAC">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É uníssona, também, a necessidade de modernização dos tr</w:t>
      </w:r>
      <w:r w:rsidR="009971A9">
        <w:rPr>
          <w:rFonts w:ascii="Times New Roman" w:hAnsi="Times New Roman" w:cs="Times New Roman"/>
          <w:sz w:val="24"/>
          <w:szCs w:val="24"/>
          <w:lang w:eastAsia="pt-BR"/>
        </w:rPr>
        <w:t>â</w:t>
      </w:r>
      <w:r w:rsidRPr="009971A9">
        <w:rPr>
          <w:rFonts w:ascii="Times New Roman" w:hAnsi="Times New Roman" w:cs="Times New Roman"/>
          <w:sz w:val="24"/>
          <w:szCs w:val="24"/>
          <w:lang w:eastAsia="pt-BR"/>
        </w:rPr>
        <w:t xml:space="preserve">mites, formas processuais e de julgamento, bem como de toda a estrutura da </w:t>
      </w:r>
      <w:r w:rsidRPr="009971A9">
        <w:rPr>
          <w:rFonts w:ascii="Times New Roman" w:hAnsi="Times New Roman" w:cs="Times New Roman"/>
          <w:b/>
          <w:sz w:val="24"/>
          <w:szCs w:val="24"/>
          <w:lang w:eastAsia="pt-BR"/>
        </w:rPr>
        <w:t xml:space="preserve">justiça e dos processos judiciais de trabalho. </w:t>
      </w:r>
      <w:r w:rsidRPr="009971A9">
        <w:rPr>
          <w:rFonts w:ascii="Times New Roman" w:hAnsi="Times New Roman" w:cs="Times New Roman"/>
          <w:sz w:val="24"/>
          <w:szCs w:val="24"/>
          <w:lang w:eastAsia="pt-BR"/>
        </w:rPr>
        <w:t>Este aspecto é defendido em diferentes formas, ações e situações, pela FIRJAN, ANAMATRA e CNI em suas propostas.</w:t>
      </w:r>
    </w:p>
    <w:p w:rsidR="00AF6DAC" w:rsidRPr="009971A9" w:rsidRDefault="00AF6DAC" w:rsidP="00153EAC">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 xml:space="preserve">Acerca dos aspectos de </w:t>
      </w:r>
      <w:r w:rsidRPr="009971A9">
        <w:rPr>
          <w:rFonts w:ascii="Times New Roman" w:hAnsi="Times New Roman" w:cs="Times New Roman"/>
          <w:b/>
          <w:sz w:val="24"/>
          <w:szCs w:val="24"/>
          <w:lang w:eastAsia="pt-BR"/>
        </w:rPr>
        <w:t>inclusão social e produtiva</w:t>
      </w:r>
      <w:r w:rsidRPr="009971A9">
        <w:rPr>
          <w:rFonts w:ascii="Times New Roman" w:hAnsi="Times New Roman" w:cs="Times New Roman"/>
          <w:sz w:val="24"/>
          <w:szCs w:val="24"/>
          <w:lang w:eastAsia="pt-BR"/>
        </w:rPr>
        <w:t xml:space="preserve"> as propostas da ANAMATRA, CUT e CNI convergem na proposição de ações que garantam a inclusão social de trabalho ao </w:t>
      </w:r>
      <w:r w:rsidR="00D304D9" w:rsidRPr="009971A9">
        <w:rPr>
          <w:rFonts w:ascii="Times New Roman" w:hAnsi="Times New Roman" w:cs="Times New Roman"/>
          <w:sz w:val="24"/>
          <w:szCs w:val="24"/>
          <w:lang w:eastAsia="pt-BR"/>
        </w:rPr>
        <w:t>afrodescendente</w:t>
      </w:r>
      <w:r w:rsidRPr="009971A9">
        <w:rPr>
          <w:rFonts w:ascii="Times New Roman" w:hAnsi="Times New Roman" w:cs="Times New Roman"/>
          <w:sz w:val="24"/>
          <w:szCs w:val="24"/>
          <w:lang w:eastAsia="pt-BR"/>
        </w:rPr>
        <w:t>, migrante, deficiente, ex-prisioneiro, jovem no primeiro emprego, idoso, com a adoção de políticas de acolhimento desta população, bem como a preservação dos programas de participação nos lucros e resultados, propondo adequações para seu integral funcionamento. Além disto, as propostas sugerem a criação de novos espaços para discussão coletiva sobre os problemas sociais e dificuldades enfrentadas pela sociedade atual, bem como a manutenção daqueles já constituídos.</w:t>
      </w:r>
    </w:p>
    <w:p w:rsidR="00AF6DAC" w:rsidRPr="009971A9" w:rsidRDefault="00AF6DAC" w:rsidP="00153EAC">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 xml:space="preserve">FIRJAN, ANAMATRA, CUT e CNI apresentam propostas que propõem uma </w:t>
      </w:r>
      <w:r w:rsidRPr="009971A9">
        <w:rPr>
          <w:rFonts w:ascii="Times New Roman" w:hAnsi="Times New Roman" w:cs="Times New Roman"/>
          <w:b/>
          <w:sz w:val="24"/>
          <w:szCs w:val="24"/>
          <w:lang w:eastAsia="pt-BR"/>
        </w:rPr>
        <w:t>reestruturação sindical e representativa profissional,</w:t>
      </w:r>
      <w:r w:rsidRPr="009971A9">
        <w:rPr>
          <w:rFonts w:ascii="Times New Roman" w:hAnsi="Times New Roman" w:cs="Times New Roman"/>
          <w:sz w:val="24"/>
          <w:szCs w:val="24"/>
          <w:lang w:eastAsia="pt-BR"/>
        </w:rPr>
        <w:t xml:space="preserve"> convergindo suas proposituras na defesa de uma urgente modernização do arcabouço legal que regula a atividade sindical, sua </w:t>
      </w:r>
      <w:r w:rsidRPr="009971A9">
        <w:rPr>
          <w:rFonts w:ascii="Times New Roman" w:hAnsi="Times New Roman" w:cs="Times New Roman"/>
          <w:sz w:val="24"/>
          <w:szCs w:val="24"/>
          <w:lang w:eastAsia="pt-BR"/>
        </w:rPr>
        <w:lastRenderedPageBreak/>
        <w:t xml:space="preserve">constituição, estrutura e forma </w:t>
      </w:r>
      <w:proofErr w:type="spellStart"/>
      <w:r w:rsidRPr="009971A9">
        <w:rPr>
          <w:rFonts w:ascii="Times New Roman" w:hAnsi="Times New Roman" w:cs="Times New Roman"/>
          <w:sz w:val="24"/>
          <w:szCs w:val="24"/>
          <w:lang w:eastAsia="pt-BR"/>
        </w:rPr>
        <w:t>associativista</w:t>
      </w:r>
      <w:proofErr w:type="spellEnd"/>
      <w:r w:rsidRPr="009971A9">
        <w:rPr>
          <w:rFonts w:ascii="Times New Roman" w:hAnsi="Times New Roman" w:cs="Times New Roman"/>
          <w:sz w:val="24"/>
          <w:szCs w:val="24"/>
          <w:lang w:eastAsia="pt-BR"/>
        </w:rPr>
        <w:t xml:space="preserve"> de concepção, tendo em vista a defasagem temporal destas regras.</w:t>
      </w:r>
    </w:p>
    <w:p w:rsidR="00AF6DAC" w:rsidRPr="009971A9" w:rsidRDefault="00AF6DAC" w:rsidP="00153EAC">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 xml:space="preserve">Às propostas relativas aos </w:t>
      </w:r>
      <w:r w:rsidRPr="009971A9">
        <w:rPr>
          <w:rFonts w:ascii="Times New Roman" w:hAnsi="Times New Roman" w:cs="Times New Roman"/>
          <w:b/>
          <w:sz w:val="24"/>
          <w:szCs w:val="24"/>
          <w:lang w:eastAsia="pt-BR"/>
        </w:rPr>
        <w:t>direitos fundamentais</w:t>
      </w:r>
      <w:r w:rsidRPr="009971A9">
        <w:rPr>
          <w:rFonts w:ascii="Times New Roman" w:hAnsi="Times New Roman" w:cs="Times New Roman"/>
          <w:sz w:val="24"/>
          <w:szCs w:val="24"/>
          <w:lang w:eastAsia="pt-BR"/>
        </w:rPr>
        <w:t xml:space="preserve"> são pontuais a cada órgão: a ANAMATRA, de forma mais generalista, defende a rejeição de quaisquer propostas que impliquem na redução dos direitos coletivos, eu fomentem o individualismo e fragilizem o trabalhador (2.1) bem como que sejam garantidos plenamente os direitos já previstos em lei (2.4 e 2.6). A CUT, sendo mais pontual, defende a manutenção institucional do salário mínimo (1), a instituição de licença paternidade de 180 dias após a licença maternidade (21) e o salário-família para mães adotantes e trabalhadoras informais (22). Já a CNI amplia o debate, apontando modificações quan</w:t>
      </w:r>
      <w:r w:rsidR="009D1116">
        <w:rPr>
          <w:rFonts w:ascii="Times New Roman" w:hAnsi="Times New Roman" w:cs="Times New Roman"/>
          <w:sz w:val="24"/>
          <w:szCs w:val="24"/>
          <w:lang w:eastAsia="pt-BR"/>
        </w:rPr>
        <w:t>t</w:t>
      </w:r>
      <w:r w:rsidRPr="009971A9">
        <w:rPr>
          <w:rFonts w:ascii="Times New Roman" w:hAnsi="Times New Roman" w:cs="Times New Roman"/>
          <w:sz w:val="24"/>
          <w:szCs w:val="24"/>
          <w:lang w:eastAsia="pt-BR"/>
        </w:rPr>
        <w:t xml:space="preserve">o </w:t>
      </w:r>
      <w:proofErr w:type="gramStart"/>
      <w:r w:rsidRPr="009971A9">
        <w:rPr>
          <w:rFonts w:ascii="Times New Roman" w:hAnsi="Times New Roman" w:cs="Times New Roman"/>
          <w:sz w:val="24"/>
          <w:szCs w:val="24"/>
          <w:lang w:eastAsia="pt-BR"/>
        </w:rPr>
        <w:t>a</w:t>
      </w:r>
      <w:proofErr w:type="gramEnd"/>
      <w:r w:rsidRPr="009971A9">
        <w:rPr>
          <w:rFonts w:ascii="Times New Roman" w:hAnsi="Times New Roman" w:cs="Times New Roman"/>
          <w:sz w:val="24"/>
          <w:szCs w:val="24"/>
          <w:lang w:eastAsia="pt-BR"/>
        </w:rPr>
        <w:t xml:space="preserve"> negociação de banco de horas (7); propõe a revogação plena do sobreaviso (15), do intervalo de 15 minutos para mulher antes da hora extra (16), dos salários mínimos e pisos mínimos estaduais e regionais (25), da contribuição previdenciária sobre o aviso prévio indenizado (57), do recolhimento da contribuição do INSS sobre os dias de afastamento por licença médica (58), da indenização adicional para empregado dispensado no período de 30 dias que antecede a data de sua correção salarial (60), dos adicionais de periculosidade e insalubridade da base de incidência de contribuições previdenciárias (61) e do recolhimento do FGTS durante o período de serviço militar (64); além de propor mudanças no FAT (26 e 27), nas formas de recolhimento das contribuições previdenciárias (28), no auxílio transporte/deslocamento (29), na concessão e gozo de férias (30) e naqueles referentes à empregada gestante e seus benefícios (31 a 34), bem como propor a redução das alíquotas de FGTS para </w:t>
      </w:r>
      <w:proofErr w:type="spellStart"/>
      <w:r w:rsidRPr="009971A9">
        <w:rPr>
          <w:rFonts w:ascii="Times New Roman" w:hAnsi="Times New Roman" w:cs="Times New Roman"/>
          <w:sz w:val="24"/>
          <w:szCs w:val="24"/>
          <w:lang w:eastAsia="pt-BR"/>
        </w:rPr>
        <w:t>MPEs</w:t>
      </w:r>
      <w:proofErr w:type="spellEnd"/>
      <w:r w:rsidRPr="009971A9">
        <w:rPr>
          <w:rFonts w:ascii="Times New Roman" w:hAnsi="Times New Roman" w:cs="Times New Roman"/>
          <w:sz w:val="24"/>
          <w:szCs w:val="24"/>
          <w:lang w:eastAsia="pt-BR"/>
        </w:rPr>
        <w:t xml:space="preserve"> (59) e a ampliação do prazo de devolução da CTPS para o empregado (97). Percebem-se nesta área de influ</w:t>
      </w:r>
      <w:r w:rsidR="009D1116">
        <w:rPr>
          <w:rFonts w:ascii="Times New Roman" w:hAnsi="Times New Roman" w:cs="Times New Roman"/>
          <w:sz w:val="24"/>
          <w:szCs w:val="24"/>
          <w:lang w:eastAsia="pt-BR"/>
        </w:rPr>
        <w:t>ê</w:t>
      </w:r>
      <w:r w:rsidRPr="009971A9">
        <w:rPr>
          <w:rFonts w:ascii="Times New Roman" w:hAnsi="Times New Roman" w:cs="Times New Roman"/>
          <w:sz w:val="24"/>
          <w:szCs w:val="24"/>
          <w:lang w:eastAsia="pt-BR"/>
        </w:rPr>
        <w:t>ncia inúmeras similaridades e divergências entre as propostas.</w:t>
      </w:r>
    </w:p>
    <w:p w:rsidR="00AF6DAC" w:rsidRPr="009971A9" w:rsidRDefault="00AF6DAC" w:rsidP="00153EAC">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 xml:space="preserve">ANAMATRA e CUT defendem a extinção e o combate de quaisquer tipos de </w:t>
      </w:r>
      <w:r w:rsidRPr="009971A9">
        <w:rPr>
          <w:rFonts w:ascii="Times New Roman" w:hAnsi="Times New Roman" w:cs="Times New Roman"/>
          <w:b/>
          <w:sz w:val="24"/>
          <w:szCs w:val="24"/>
          <w:lang w:eastAsia="pt-BR"/>
        </w:rPr>
        <w:t>terceirizações</w:t>
      </w:r>
      <w:r w:rsidRPr="009971A9">
        <w:rPr>
          <w:rFonts w:ascii="Times New Roman" w:hAnsi="Times New Roman" w:cs="Times New Roman"/>
          <w:sz w:val="24"/>
          <w:szCs w:val="24"/>
          <w:lang w:eastAsia="pt-BR"/>
        </w:rPr>
        <w:t xml:space="preserve">, apontando que esta prática </w:t>
      </w:r>
      <w:proofErr w:type="spellStart"/>
      <w:r w:rsidRPr="009971A9">
        <w:rPr>
          <w:rFonts w:ascii="Times New Roman" w:hAnsi="Times New Roman" w:cs="Times New Roman"/>
          <w:sz w:val="24"/>
          <w:szCs w:val="24"/>
          <w:lang w:eastAsia="pt-BR"/>
        </w:rPr>
        <w:t>precariza</w:t>
      </w:r>
      <w:proofErr w:type="spellEnd"/>
      <w:r w:rsidRPr="009971A9">
        <w:rPr>
          <w:rFonts w:ascii="Times New Roman" w:hAnsi="Times New Roman" w:cs="Times New Roman"/>
          <w:sz w:val="24"/>
          <w:szCs w:val="24"/>
          <w:lang w:eastAsia="pt-BR"/>
        </w:rPr>
        <w:t xml:space="preserve"> o trabalho e fomenta a informalidade. Esta colocação diverge da CNI que propõe ações para diferenciar e permitir a prática nas organizações.</w:t>
      </w:r>
    </w:p>
    <w:p w:rsidR="00AF6DAC" w:rsidRPr="009971A9" w:rsidRDefault="00AF6DAC" w:rsidP="00153EAC">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 xml:space="preserve">Tanto a CUT quanto a CNI apresentam ações que defendem a </w:t>
      </w:r>
      <w:r w:rsidRPr="009971A9">
        <w:rPr>
          <w:rFonts w:ascii="Times New Roman" w:hAnsi="Times New Roman" w:cs="Times New Roman"/>
          <w:b/>
          <w:sz w:val="24"/>
          <w:szCs w:val="24"/>
          <w:lang w:eastAsia="pt-BR"/>
        </w:rPr>
        <w:t xml:space="preserve">modernização, inovação e desenvolvimento tecnológico </w:t>
      </w:r>
      <w:r w:rsidRPr="009971A9">
        <w:rPr>
          <w:rFonts w:ascii="Times New Roman" w:hAnsi="Times New Roman" w:cs="Times New Roman"/>
          <w:sz w:val="24"/>
          <w:szCs w:val="24"/>
          <w:lang w:eastAsia="pt-BR"/>
        </w:rPr>
        <w:t>nas organiz</w:t>
      </w:r>
      <w:r w:rsidR="00E14F36" w:rsidRPr="009971A9">
        <w:rPr>
          <w:rFonts w:ascii="Times New Roman" w:hAnsi="Times New Roman" w:cs="Times New Roman"/>
          <w:sz w:val="24"/>
          <w:szCs w:val="24"/>
          <w:lang w:eastAsia="pt-BR"/>
        </w:rPr>
        <w:t>ações. A primeira, propondo polí</w:t>
      </w:r>
      <w:r w:rsidRPr="009971A9">
        <w:rPr>
          <w:rFonts w:ascii="Times New Roman" w:hAnsi="Times New Roman" w:cs="Times New Roman"/>
          <w:sz w:val="24"/>
          <w:szCs w:val="24"/>
          <w:lang w:eastAsia="pt-BR"/>
        </w:rPr>
        <w:t>ticas abrangentes de promoção de modelos inovadores, com o investimento na área tecnológica, integração de saberes, incentivo a pesquisa cient</w:t>
      </w:r>
      <w:r w:rsidR="009971A9">
        <w:rPr>
          <w:rFonts w:ascii="Times New Roman" w:hAnsi="Times New Roman" w:cs="Times New Roman"/>
          <w:sz w:val="24"/>
          <w:szCs w:val="24"/>
          <w:lang w:eastAsia="pt-BR"/>
        </w:rPr>
        <w:t>í</w:t>
      </w:r>
      <w:r w:rsidRPr="009971A9">
        <w:rPr>
          <w:rFonts w:ascii="Times New Roman" w:hAnsi="Times New Roman" w:cs="Times New Roman"/>
          <w:sz w:val="24"/>
          <w:szCs w:val="24"/>
          <w:lang w:eastAsia="pt-BR"/>
        </w:rPr>
        <w:t>fica e defesa e proteção da meio ambiente como forma de garantir a subsistência e qualidade de vida da sociedade. Por sua vez, a CNI aponta práticas mais pontuais como a modificação das regras para trabalho externo e o uso de máquinas e equipamentos, além da revogação da obrigatoriedade do ponto eletrônico, o repasse aos empregados das informações previdenciárias do INSS pelo próprio órgão e adoção da carteira de trabalho eletrônica.</w:t>
      </w:r>
    </w:p>
    <w:p w:rsidR="00AF6DAC" w:rsidRPr="009971A9" w:rsidRDefault="00AF6DAC" w:rsidP="00153EAC">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 xml:space="preserve">A CNI foi à única que apontou em suas propostas uma revisão de aspectos que influenciam diretamente na gestão de </w:t>
      </w:r>
      <w:r w:rsidRPr="009971A9">
        <w:rPr>
          <w:rFonts w:ascii="Times New Roman" w:hAnsi="Times New Roman" w:cs="Times New Roman"/>
          <w:b/>
          <w:sz w:val="24"/>
          <w:szCs w:val="24"/>
          <w:lang w:eastAsia="pt-BR"/>
        </w:rPr>
        <w:t>custos/finanças</w:t>
      </w:r>
      <w:r w:rsidRPr="009971A9">
        <w:rPr>
          <w:rFonts w:ascii="Times New Roman" w:hAnsi="Times New Roman" w:cs="Times New Roman"/>
          <w:sz w:val="24"/>
          <w:szCs w:val="24"/>
          <w:lang w:eastAsia="pt-BR"/>
        </w:rPr>
        <w:t>, propondo uma urgente desoneração na folha de pagamento e a extinção da multa adicional de 10% sobre o FGTS quando em demissão sem justa causa.</w:t>
      </w:r>
    </w:p>
    <w:p w:rsidR="00FA1CE0" w:rsidRPr="009971A9" w:rsidRDefault="00FA1CE0" w:rsidP="00153EAC">
      <w:pPr>
        <w:spacing w:line="240" w:lineRule="auto"/>
        <w:jc w:val="both"/>
        <w:rPr>
          <w:rFonts w:ascii="Times New Roman" w:hAnsi="Times New Roman" w:cs="Times New Roman"/>
          <w:sz w:val="24"/>
          <w:szCs w:val="24"/>
          <w:lang w:eastAsia="pt-BR"/>
        </w:rPr>
      </w:pPr>
      <w:r w:rsidRPr="009971A9">
        <w:rPr>
          <w:rFonts w:ascii="Times New Roman" w:hAnsi="Times New Roman" w:cs="Times New Roman"/>
          <w:sz w:val="24"/>
          <w:szCs w:val="24"/>
          <w:lang w:eastAsia="pt-BR"/>
        </w:rPr>
        <w:t xml:space="preserve">Assim, </w:t>
      </w:r>
      <w:r w:rsidR="007B53BA" w:rsidRPr="009971A9">
        <w:rPr>
          <w:rFonts w:ascii="Times New Roman" w:hAnsi="Times New Roman" w:cs="Times New Roman"/>
          <w:sz w:val="24"/>
          <w:szCs w:val="24"/>
          <w:lang w:eastAsia="pt-BR"/>
        </w:rPr>
        <w:t>ap</w:t>
      </w:r>
      <w:r w:rsidR="009D1116">
        <w:rPr>
          <w:rFonts w:ascii="Times New Roman" w:hAnsi="Times New Roman" w:cs="Times New Roman"/>
          <w:sz w:val="24"/>
          <w:szCs w:val="24"/>
          <w:lang w:eastAsia="pt-BR"/>
        </w:rPr>
        <w:t>ó</w:t>
      </w:r>
      <w:r w:rsidR="007B53BA" w:rsidRPr="009971A9">
        <w:rPr>
          <w:rFonts w:ascii="Times New Roman" w:hAnsi="Times New Roman" w:cs="Times New Roman"/>
          <w:sz w:val="24"/>
          <w:szCs w:val="24"/>
          <w:lang w:eastAsia="pt-BR"/>
        </w:rPr>
        <w:t>s a an</w:t>
      </w:r>
      <w:r w:rsidR="00D304D9" w:rsidRPr="009971A9">
        <w:rPr>
          <w:rFonts w:ascii="Times New Roman" w:hAnsi="Times New Roman" w:cs="Times New Roman"/>
          <w:sz w:val="24"/>
          <w:szCs w:val="24"/>
          <w:lang w:eastAsia="pt-BR"/>
        </w:rPr>
        <w:t>á</w:t>
      </w:r>
      <w:r w:rsidR="007B53BA" w:rsidRPr="009971A9">
        <w:rPr>
          <w:rFonts w:ascii="Times New Roman" w:hAnsi="Times New Roman" w:cs="Times New Roman"/>
          <w:sz w:val="24"/>
          <w:szCs w:val="24"/>
          <w:lang w:eastAsia="pt-BR"/>
        </w:rPr>
        <w:t>lise d</w:t>
      </w:r>
      <w:r w:rsidRPr="009971A9">
        <w:rPr>
          <w:rFonts w:ascii="Times New Roman" w:hAnsi="Times New Roman" w:cs="Times New Roman"/>
          <w:sz w:val="24"/>
          <w:szCs w:val="24"/>
          <w:lang w:eastAsia="pt-BR"/>
        </w:rPr>
        <w:t xml:space="preserve">as propostas, afere-se que as mesmas ora </w:t>
      </w:r>
      <w:r w:rsidR="009D1116">
        <w:rPr>
          <w:rFonts w:ascii="Times New Roman" w:hAnsi="Times New Roman" w:cs="Times New Roman"/>
          <w:sz w:val="24"/>
          <w:szCs w:val="24"/>
          <w:lang w:eastAsia="pt-BR"/>
        </w:rPr>
        <w:t>convergem em apontamentos focados numa mesma área</w:t>
      </w:r>
      <w:proofErr w:type="gramStart"/>
      <w:r w:rsidR="009D1116">
        <w:rPr>
          <w:rFonts w:ascii="Times New Roman" w:hAnsi="Times New Roman" w:cs="Times New Roman"/>
          <w:sz w:val="24"/>
          <w:szCs w:val="24"/>
          <w:lang w:eastAsia="pt-BR"/>
        </w:rPr>
        <w:t xml:space="preserve"> mas</w:t>
      </w:r>
      <w:proofErr w:type="gramEnd"/>
      <w:r w:rsidR="009D1116">
        <w:rPr>
          <w:rFonts w:ascii="Times New Roman" w:hAnsi="Times New Roman" w:cs="Times New Roman"/>
          <w:sz w:val="24"/>
          <w:szCs w:val="24"/>
          <w:lang w:eastAsia="pt-BR"/>
        </w:rPr>
        <w:t xml:space="preserve"> ao mesmo tempo </w:t>
      </w:r>
      <w:r w:rsidRPr="009971A9">
        <w:rPr>
          <w:rFonts w:ascii="Times New Roman" w:hAnsi="Times New Roman" w:cs="Times New Roman"/>
          <w:sz w:val="24"/>
          <w:szCs w:val="24"/>
          <w:lang w:eastAsia="pt-BR"/>
        </w:rPr>
        <w:t>diverg</w:t>
      </w:r>
      <w:r w:rsidR="009D1116">
        <w:rPr>
          <w:rFonts w:ascii="Times New Roman" w:hAnsi="Times New Roman" w:cs="Times New Roman"/>
          <w:sz w:val="24"/>
          <w:szCs w:val="24"/>
          <w:lang w:eastAsia="pt-BR"/>
        </w:rPr>
        <w:t>em</w:t>
      </w:r>
      <w:r w:rsidRPr="009971A9">
        <w:rPr>
          <w:rFonts w:ascii="Times New Roman" w:hAnsi="Times New Roman" w:cs="Times New Roman"/>
          <w:sz w:val="24"/>
          <w:szCs w:val="24"/>
          <w:lang w:eastAsia="pt-BR"/>
        </w:rPr>
        <w:t xml:space="preserve"> </w:t>
      </w:r>
      <w:r w:rsidR="009D1116">
        <w:rPr>
          <w:rFonts w:ascii="Times New Roman" w:hAnsi="Times New Roman" w:cs="Times New Roman"/>
          <w:sz w:val="24"/>
          <w:szCs w:val="24"/>
          <w:lang w:eastAsia="pt-BR"/>
        </w:rPr>
        <w:t>por apontarem</w:t>
      </w:r>
      <w:r w:rsidRPr="009971A9">
        <w:rPr>
          <w:rFonts w:ascii="Times New Roman" w:hAnsi="Times New Roman" w:cs="Times New Roman"/>
          <w:sz w:val="24"/>
          <w:szCs w:val="24"/>
          <w:lang w:eastAsia="pt-BR"/>
        </w:rPr>
        <w:t xml:space="preserve"> diferentes formas de resolução do mesmo problema, ora as propostas não entram em consenso, pois na mesma área de influência elas apontam o mesmo problema, mas indicam resoluções opostas. Esta </w:t>
      </w:r>
      <w:r w:rsidR="00435E39" w:rsidRPr="009971A9">
        <w:rPr>
          <w:rFonts w:ascii="Times New Roman" w:hAnsi="Times New Roman" w:cs="Times New Roman"/>
          <w:sz w:val="24"/>
          <w:szCs w:val="24"/>
          <w:lang w:eastAsia="pt-BR"/>
        </w:rPr>
        <w:t xml:space="preserve">incompatibilidade ocorre, principalmente, </w:t>
      </w:r>
      <w:r w:rsidR="00E411D1" w:rsidRPr="009971A9">
        <w:rPr>
          <w:rFonts w:ascii="Times New Roman" w:hAnsi="Times New Roman" w:cs="Times New Roman"/>
          <w:sz w:val="24"/>
          <w:szCs w:val="24"/>
          <w:lang w:eastAsia="pt-BR"/>
        </w:rPr>
        <w:t>pelo paradigma</w:t>
      </w:r>
      <w:r w:rsidR="00435E39" w:rsidRPr="009971A9">
        <w:rPr>
          <w:rFonts w:ascii="Times New Roman" w:hAnsi="Times New Roman" w:cs="Times New Roman"/>
          <w:sz w:val="24"/>
          <w:szCs w:val="24"/>
          <w:lang w:eastAsia="pt-BR"/>
        </w:rPr>
        <w:t xml:space="preserve"> </w:t>
      </w:r>
      <w:r w:rsidR="00E411D1" w:rsidRPr="009971A9">
        <w:rPr>
          <w:rFonts w:ascii="Times New Roman" w:hAnsi="Times New Roman" w:cs="Times New Roman"/>
          <w:sz w:val="24"/>
          <w:szCs w:val="24"/>
          <w:lang w:eastAsia="pt-BR"/>
        </w:rPr>
        <w:t>ao qual se baseiam</w:t>
      </w:r>
      <w:r w:rsidR="00435E39" w:rsidRPr="009971A9">
        <w:rPr>
          <w:rFonts w:ascii="Times New Roman" w:hAnsi="Times New Roman" w:cs="Times New Roman"/>
          <w:sz w:val="24"/>
          <w:szCs w:val="24"/>
          <w:lang w:eastAsia="pt-BR"/>
        </w:rPr>
        <w:t>, tendo em vista que seus formuladores atuam na defesa e promoção de diferentes público</w:t>
      </w:r>
      <w:r w:rsidR="009971A9">
        <w:rPr>
          <w:rFonts w:ascii="Times New Roman" w:hAnsi="Times New Roman" w:cs="Times New Roman"/>
          <w:sz w:val="24"/>
          <w:szCs w:val="24"/>
          <w:lang w:eastAsia="pt-BR"/>
        </w:rPr>
        <w:t>s</w:t>
      </w:r>
      <w:r w:rsidR="00435E39" w:rsidRPr="009971A9">
        <w:rPr>
          <w:rFonts w:ascii="Times New Roman" w:hAnsi="Times New Roman" w:cs="Times New Roman"/>
          <w:sz w:val="24"/>
          <w:szCs w:val="24"/>
          <w:lang w:eastAsia="pt-BR"/>
        </w:rPr>
        <w:t xml:space="preserve"> que, mesmo interligados entre si, por vezes não compactuam posicionamentos.</w:t>
      </w:r>
    </w:p>
    <w:p w:rsidR="00F43126" w:rsidRDefault="00F43126">
      <w:pPr>
        <w:rPr>
          <w:rFonts w:ascii="Times New Roman" w:eastAsia="Calibri" w:hAnsi="Times New Roman" w:cs="Times New Roman"/>
          <w:sz w:val="24"/>
          <w:szCs w:val="24"/>
          <w:lang w:eastAsia="pt-BR" w:bidi="ar-SA"/>
        </w:rPr>
      </w:pPr>
      <w:bookmarkStart w:id="31" w:name="_Toc387416457"/>
      <w:bookmarkStart w:id="32" w:name="_Toc389058697"/>
      <w:r>
        <w:br w:type="page"/>
      </w:r>
    </w:p>
    <w:p w:rsidR="00AF6DAC" w:rsidRPr="000A58A1" w:rsidRDefault="000A58A1" w:rsidP="00D304D9">
      <w:pPr>
        <w:pStyle w:val="Ttulo1"/>
        <w:ind w:firstLine="0"/>
        <w:rPr>
          <w:b/>
        </w:rPr>
      </w:pPr>
      <w:r>
        <w:rPr>
          <w:b/>
        </w:rPr>
        <w:lastRenderedPageBreak/>
        <w:t>5</w:t>
      </w:r>
      <w:r w:rsidR="00AF6DAC" w:rsidRPr="000A58A1">
        <w:rPr>
          <w:b/>
        </w:rPr>
        <w:t xml:space="preserve"> CONSIDERAÇÕES FINAIS</w:t>
      </w:r>
      <w:bookmarkEnd w:id="31"/>
      <w:bookmarkEnd w:id="32"/>
    </w:p>
    <w:p w:rsidR="00AF6DAC" w:rsidRPr="00153EAC" w:rsidRDefault="00AF6DAC" w:rsidP="00153EAC">
      <w:pPr>
        <w:spacing w:line="240" w:lineRule="auto"/>
        <w:jc w:val="both"/>
        <w:rPr>
          <w:rFonts w:ascii="Times New Roman" w:hAnsi="Times New Roman" w:cs="Times New Roman"/>
          <w:sz w:val="24"/>
          <w:szCs w:val="24"/>
          <w:lang w:eastAsia="pt-BR"/>
        </w:rPr>
      </w:pPr>
    </w:p>
    <w:p w:rsidR="005A5CF2" w:rsidRPr="00153EAC" w:rsidRDefault="000374AC" w:rsidP="00153EAC">
      <w:pPr>
        <w:spacing w:line="240" w:lineRule="auto"/>
        <w:jc w:val="both"/>
        <w:rPr>
          <w:rFonts w:ascii="Times New Roman" w:hAnsi="Times New Roman" w:cs="Times New Roman"/>
          <w:sz w:val="24"/>
          <w:szCs w:val="24"/>
        </w:rPr>
      </w:pPr>
      <w:r w:rsidRPr="00153EAC">
        <w:rPr>
          <w:rFonts w:ascii="Times New Roman" w:hAnsi="Times New Roman" w:cs="Times New Roman"/>
          <w:sz w:val="24"/>
          <w:szCs w:val="24"/>
          <w:lang w:eastAsia="pt-BR"/>
        </w:rPr>
        <w:t>Concluída a</w:t>
      </w:r>
      <w:r w:rsidR="00B67D30" w:rsidRPr="00153EAC">
        <w:rPr>
          <w:rFonts w:ascii="Times New Roman" w:hAnsi="Times New Roman" w:cs="Times New Roman"/>
          <w:sz w:val="24"/>
          <w:szCs w:val="24"/>
          <w:lang w:eastAsia="pt-BR"/>
        </w:rPr>
        <w:t xml:space="preserve"> </w:t>
      </w:r>
      <w:r w:rsidRPr="00153EAC">
        <w:rPr>
          <w:rFonts w:ascii="Times New Roman" w:hAnsi="Times New Roman" w:cs="Times New Roman"/>
          <w:sz w:val="24"/>
          <w:szCs w:val="24"/>
          <w:lang w:eastAsia="pt-BR"/>
        </w:rPr>
        <w:t>contextualização histórica d</w:t>
      </w:r>
      <w:r w:rsidR="00B67D30" w:rsidRPr="00153EAC">
        <w:rPr>
          <w:rFonts w:ascii="Times New Roman" w:hAnsi="Times New Roman" w:cs="Times New Roman"/>
          <w:sz w:val="24"/>
          <w:szCs w:val="24"/>
          <w:lang w:eastAsia="pt-BR"/>
        </w:rPr>
        <w:t>o surgimento do arcabouço legal brasileiro e em especial da normatização trabalhista</w:t>
      </w:r>
      <w:r w:rsidR="00E411D1" w:rsidRPr="00153EAC">
        <w:rPr>
          <w:rFonts w:ascii="Times New Roman" w:hAnsi="Times New Roman" w:cs="Times New Roman"/>
          <w:sz w:val="24"/>
          <w:szCs w:val="24"/>
          <w:lang w:eastAsia="pt-BR"/>
        </w:rPr>
        <w:t>;</w:t>
      </w:r>
      <w:r w:rsidR="005A5CF2" w:rsidRPr="00153EAC">
        <w:rPr>
          <w:rFonts w:ascii="Times New Roman" w:hAnsi="Times New Roman" w:cs="Times New Roman"/>
          <w:sz w:val="24"/>
          <w:szCs w:val="24"/>
          <w:lang w:eastAsia="pt-BR"/>
        </w:rPr>
        <w:t xml:space="preserve"> </w:t>
      </w:r>
      <w:r w:rsidR="007B53BA">
        <w:rPr>
          <w:rFonts w:ascii="Times New Roman" w:hAnsi="Times New Roman" w:cs="Times New Roman"/>
          <w:sz w:val="24"/>
          <w:szCs w:val="24"/>
          <w:lang w:eastAsia="pt-BR"/>
        </w:rPr>
        <w:t>identific</w:t>
      </w:r>
      <w:r w:rsidR="00624A75">
        <w:rPr>
          <w:rFonts w:ascii="Times New Roman" w:hAnsi="Times New Roman" w:cs="Times New Roman"/>
          <w:sz w:val="24"/>
          <w:szCs w:val="24"/>
          <w:lang w:eastAsia="pt-BR"/>
        </w:rPr>
        <w:t>a</w:t>
      </w:r>
      <w:r w:rsidR="007B53BA">
        <w:rPr>
          <w:rFonts w:ascii="Times New Roman" w:hAnsi="Times New Roman" w:cs="Times New Roman"/>
          <w:sz w:val="24"/>
          <w:szCs w:val="24"/>
          <w:lang w:eastAsia="pt-BR"/>
        </w:rPr>
        <w:t>do</w:t>
      </w:r>
      <w:r w:rsidR="00B67D30" w:rsidRPr="00153EAC">
        <w:rPr>
          <w:rFonts w:ascii="Times New Roman" w:hAnsi="Times New Roman" w:cs="Times New Roman"/>
          <w:sz w:val="24"/>
          <w:szCs w:val="24"/>
          <w:lang w:eastAsia="pt-BR"/>
        </w:rPr>
        <w:t xml:space="preserve"> os principais aspectos</w:t>
      </w:r>
      <w:r w:rsidR="005A5CF2" w:rsidRPr="00153EAC">
        <w:rPr>
          <w:rFonts w:ascii="Times New Roman" w:hAnsi="Times New Roman" w:cs="Times New Roman"/>
          <w:sz w:val="24"/>
          <w:szCs w:val="24"/>
          <w:lang w:eastAsia="pt-BR"/>
        </w:rPr>
        <w:t xml:space="preserve"> legais</w:t>
      </w:r>
      <w:r w:rsidR="00B67D30" w:rsidRPr="00153EAC">
        <w:rPr>
          <w:rFonts w:ascii="Times New Roman" w:hAnsi="Times New Roman" w:cs="Times New Roman"/>
          <w:sz w:val="24"/>
          <w:szCs w:val="24"/>
          <w:lang w:eastAsia="pt-BR"/>
        </w:rPr>
        <w:t xml:space="preserve"> que, de diversas formas, impactam na gestão das empresas privadas</w:t>
      </w:r>
      <w:r w:rsidRPr="00153EAC">
        <w:rPr>
          <w:rFonts w:ascii="Times New Roman" w:hAnsi="Times New Roman" w:cs="Times New Roman"/>
          <w:sz w:val="24"/>
          <w:szCs w:val="24"/>
          <w:lang w:eastAsia="pt-BR"/>
        </w:rPr>
        <w:t xml:space="preserve"> e</w:t>
      </w:r>
      <w:r w:rsidR="00B67D30" w:rsidRPr="00153EAC">
        <w:rPr>
          <w:rFonts w:ascii="Times New Roman" w:hAnsi="Times New Roman" w:cs="Times New Roman"/>
          <w:sz w:val="24"/>
          <w:szCs w:val="24"/>
          <w:lang w:eastAsia="pt-BR"/>
        </w:rPr>
        <w:t xml:space="preserve">, finalmente, após ter mapeado propostas de ação que </w:t>
      </w:r>
      <w:r w:rsidR="000036A0" w:rsidRPr="00153EAC">
        <w:rPr>
          <w:rFonts w:ascii="Times New Roman" w:hAnsi="Times New Roman" w:cs="Times New Roman"/>
          <w:sz w:val="24"/>
          <w:szCs w:val="24"/>
          <w:lang w:eastAsia="pt-BR"/>
        </w:rPr>
        <w:t>sugerem</w:t>
      </w:r>
      <w:r w:rsidR="00B67D30" w:rsidRPr="00153EAC">
        <w:rPr>
          <w:rFonts w:ascii="Times New Roman" w:hAnsi="Times New Roman" w:cs="Times New Roman"/>
          <w:sz w:val="24"/>
          <w:szCs w:val="24"/>
          <w:lang w:eastAsia="pt-BR"/>
        </w:rPr>
        <w:t xml:space="preserve"> modificações na lei do trabalho, buscando a redução destes impactos, é apresentad</w:t>
      </w:r>
      <w:r w:rsidR="00624A75">
        <w:rPr>
          <w:rFonts w:ascii="Times New Roman" w:hAnsi="Times New Roman" w:cs="Times New Roman"/>
          <w:sz w:val="24"/>
          <w:szCs w:val="24"/>
          <w:lang w:eastAsia="pt-BR"/>
        </w:rPr>
        <w:t>a</w:t>
      </w:r>
      <w:r w:rsidR="00B67D30" w:rsidRPr="00153EAC">
        <w:rPr>
          <w:rFonts w:ascii="Times New Roman" w:hAnsi="Times New Roman" w:cs="Times New Roman"/>
          <w:sz w:val="24"/>
          <w:szCs w:val="24"/>
          <w:lang w:eastAsia="pt-BR"/>
        </w:rPr>
        <w:t xml:space="preserve"> análise detalhada das propostas defendidas pela </w:t>
      </w:r>
      <w:r w:rsidR="00B67D30" w:rsidRPr="00153EAC">
        <w:rPr>
          <w:rFonts w:ascii="Times New Roman" w:hAnsi="Times New Roman" w:cs="Times New Roman"/>
          <w:sz w:val="24"/>
          <w:szCs w:val="24"/>
        </w:rPr>
        <w:t>FIRJAN (2001), ANAMATRA (2005), CUT (2012) e CNI (2012)</w:t>
      </w:r>
      <w:r w:rsidR="00E411D1" w:rsidRPr="00153EAC">
        <w:rPr>
          <w:rFonts w:ascii="Times New Roman" w:hAnsi="Times New Roman" w:cs="Times New Roman"/>
          <w:sz w:val="24"/>
          <w:szCs w:val="24"/>
        </w:rPr>
        <w:t xml:space="preserve">. </w:t>
      </w:r>
    </w:p>
    <w:p w:rsidR="00B67D30" w:rsidRPr="00153EAC" w:rsidRDefault="005A5CF2" w:rsidP="00153EAC">
      <w:pPr>
        <w:spacing w:line="240" w:lineRule="auto"/>
        <w:jc w:val="both"/>
        <w:rPr>
          <w:rFonts w:ascii="Times New Roman" w:hAnsi="Times New Roman" w:cs="Times New Roman"/>
          <w:sz w:val="24"/>
          <w:szCs w:val="24"/>
          <w:lang w:eastAsia="pt-BR"/>
        </w:rPr>
      </w:pPr>
      <w:r w:rsidRPr="00153EAC">
        <w:rPr>
          <w:rFonts w:ascii="Times New Roman" w:hAnsi="Times New Roman" w:cs="Times New Roman"/>
          <w:sz w:val="24"/>
          <w:szCs w:val="24"/>
        </w:rPr>
        <w:t>A</w:t>
      </w:r>
      <w:r w:rsidR="00E411D1" w:rsidRPr="00153EAC">
        <w:rPr>
          <w:rFonts w:ascii="Times New Roman" w:hAnsi="Times New Roman" w:cs="Times New Roman"/>
          <w:sz w:val="24"/>
          <w:szCs w:val="24"/>
        </w:rPr>
        <w:t xml:space="preserve"> análise foi realizada por meio da</w:t>
      </w:r>
      <w:r w:rsidR="00B67D30" w:rsidRPr="00153EAC">
        <w:rPr>
          <w:rFonts w:ascii="Times New Roman" w:hAnsi="Times New Roman" w:cs="Times New Roman"/>
          <w:sz w:val="24"/>
          <w:szCs w:val="24"/>
        </w:rPr>
        <w:t xml:space="preserve"> </w:t>
      </w:r>
      <w:r w:rsidR="000036A0" w:rsidRPr="00153EAC">
        <w:rPr>
          <w:rFonts w:ascii="Times New Roman" w:hAnsi="Times New Roman" w:cs="Times New Roman"/>
          <w:sz w:val="24"/>
          <w:szCs w:val="24"/>
        </w:rPr>
        <w:t>revisão</w:t>
      </w:r>
      <w:r w:rsidR="00B67D30" w:rsidRPr="00153EAC">
        <w:rPr>
          <w:rFonts w:ascii="Times New Roman" w:hAnsi="Times New Roman" w:cs="Times New Roman"/>
          <w:sz w:val="24"/>
          <w:szCs w:val="24"/>
        </w:rPr>
        <w:t xml:space="preserve"> de seus discursos e do cruzamento de suas proposições quanto </w:t>
      </w:r>
      <w:r w:rsidR="000036A0" w:rsidRPr="00153EAC">
        <w:rPr>
          <w:rFonts w:ascii="Times New Roman" w:hAnsi="Times New Roman" w:cs="Times New Roman"/>
          <w:sz w:val="24"/>
          <w:szCs w:val="24"/>
        </w:rPr>
        <w:t>à</w:t>
      </w:r>
      <w:r w:rsidR="00B67D30" w:rsidRPr="00153EAC">
        <w:rPr>
          <w:rFonts w:ascii="Times New Roman" w:hAnsi="Times New Roman" w:cs="Times New Roman"/>
          <w:sz w:val="24"/>
          <w:szCs w:val="24"/>
        </w:rPr>
        <w:t xml:space="preserve"> influência em inúmeras áreas da gestão empresarial</w:t>
      </w:r>
      <w:r w:rsidR="00E411D1" w:rsidRPr="00153EAC">
        <w:rPr>
          <w:rFonts w:ascii="Times New Roman" w:hAnsi="Times New Roman" w:cs="Times New Roman"/>
          <w:sz w:val="24"/>
          <w:szCs w:val="24"/>
        </w:rPr>
        <w:t>. A</w:t>
      </w:r>
      <w:r w:rsidR="000036A0" w:rsidRPr="00153EAC">
        <w:rPr>
          <w:rFonts w:ascii="Times New Roman" w:hAnsi="Times New Roman" w:cs="Times New Roman"/>
          <w:sz w:val="24"/>
          <w:szCs w:val="24"/>
        </w:rPr>
        <w:t xml:space="preserve">bstrai-se desta problemática a eminente e urgente necessidade de se rever a legislação que </w:t>
      </w:r>
      <w:r w:rsidR="00BC0994" w:rsidRPr="00153EAC">
        <w:rPr>
          <w:rFonts w:ascii="Times New Roman" w:hAnsi="Times New Roman" w:cs="Times New Roman"/>
          <w:sz w:val="24"/>
          <w:szCs w:val="24"/>
        </w:rPr>
        <w:t>rege</w:t>
      </w:r>
      <w:r w:rsidR="000036A0" w:rsidRPr="00153EAC">
        <w:rPr>
          <w:rFonts w:ascii="Times New Roman" w:hAnsi="Times New Roman" w:cs="Times New Roman"/>
          <w:sz w:val="24"/>
          <w:szCs w:val="24"/>
        </w:rPr>
        <w:t xml:space="preserve"> as relações de trabalho no Brasil</w:t>
      </w:r>
      <w:r w:rsidR="00BC0994" w:rsidRPr="00153EAC">
        <w:rPr>
          <w:rFonts w:ascii="Times New Roman" w:hAnsi="Times New Roman" w:cs="Times New Roman"/>
          <w:sz w:val="24"/>
          <w:szCs w:val="24"/>
        </w:rPr>
        <w:t xml:space="preserve"> que</w:t>
      </w:r>
      <w:r w:rsidR="006E0A19" w:rsidRPr="00153EAC">
        <w:rPr>
          <w:rFonts w:ascii="Times New Roman" w:hAnsi="Times New Roman" w:cs="Times New Roman"/>
          <w:sz w:val="24"/>
          <w:szCs w:val="24"/>
        </w:rPr>
        <w:t xml:space="preserve">, </w:t>
      </w:r>
      <w:r w:rsidR="006E0A19" w:rsidRPr="00153EAC">
        <w:rPr>
          <w:rFonts w:ascii="Times New Roman" w:hAnsi="Times New Roman" w:cs="Times New Roman"/>
          <w:sz w:val="24"/>
          <w:szCs w:val="24"/>
          <w:lang w:eastAsia="pt-BR"/>
        </w:rPr>
        <w:t xml:space="preserve">mesmo ante a “modernização” trazida em 1988 pela Carta Política, ainda </w:t>
      </w:r>
      <w:r w:rsidR="00BC0994" w:rsidRPr="00153EAC">
        <w:rPr>
          <w:rFonts w:ascii="Times New Roman" w:hAnsi="Times New Roman" w:cs="Times New Roman"/>
          <w:sz w:val="24"/>
          <w:szCs w:val="24"/>
          <w:lang w:eastAsia="pt-BR"/>
        </w:rPr>
        <w:t xml:space="preserve">está </w:t>
      </w:r>
      <w:r w:rsidR="006E0A19" w:rsidRPr="00153EAC">
        <w:rPr>
          <w:rFonts w:ascii="Times New Roman" w:hAnsi="Times New Roman" w:cs="Times New Roman"/>
          <w:sz w:val="24"/>
          <w:szCs w:val="24"/>
          <w:lang w:eastAsia="pt-BR"/>
        </w:rPr>
        <w:t xml:space="preserve">presa na década de 1940, quando da </w:t>
      </w:r>
      <w:r w:rsidR="007B53BA">
        <w:rPr>
          <w:rFonts w:ascii="Times New Roman" w:hAnsi="Times New Roman" w:cs="Times New Roman"/>
          <w:sz w:val="24"/>
          <w:szCs w:val="24"/>
          <w:lang w:eastAsia="pt-BR"/>
        </w:rPr>
        <w:t>promulgação</w:t>
      </w:r>
      <w:r w:rsidR="007B53BA" w:rsidRPr="00153EAC">
        <w:rPr>
          <w:rFonts w:ascii="Times New Roman" w:hAnsi="Times New Roman" w:cs="Times New Roman"/>
          <w:sz w:val="24"/>
          <w:szCs w:val="24"/>
          <w:lang w:eastAsia="pt-BR"/>
        </w:rPr>
        <w:t xml:space="preserve"> </w:t>
      </w:r>
      <w:r w:rsidR="006E0A19" w:rsidRPr="00153EAC">
        <w:rPr>
          <w:rFonts w:ascii="Times New Roman" w:hAnsi="Times New Roman" w:cs="Times New Roman"/>
          <w:sz w:val="24"/>
          <w:szCs w:val="24"/>
          <w:lang w:eastAsia="pt-BR"/>
        </w:rPr>
        <w:t>da CLT</w:t>
      </w:r>
      <w:r w:rsidR="00BC0994" w:rsidRPr="00153EAC">
        <w:rPr>
          <w:rFonts w:ascii="Times New Roman" w:hAnsi="Times New Roman" w:cs="Times New Roman"/>
          <w:sz w:val="24"/>
          <w:szCs w:val="24"/>
          <w:lang w:eastAsia="pt-BR"/>
        </w:rPr>
        <w:t>,</w:t>
      </w:r>
      <w:r w:rsidR="006E0A19" w:rsidRPr="00153EAC">
        <w:rPr>
          <w:rFonts w:ascii="Times New Roman" w:hAnsi="Times New Roman" w:cs="Times New Roman"/>
          <w:sz w:val="24"/>
          <w:szCs w:val="24"/>
          <w:lang w:eastAsia="pt-BR"/>
        </w:rPr>
        <w:t xml:space="preserve"> e distante para a superação dos desafios que se evidenciam</w:t>
      </w:r>
      <w:r w:rsidR="006E0A19" w:rsidRPr="00153EAC">
        <w:rPr>
          <w:rFonts w:ascii="Times New Roman" w:hAnsi="Times New Roman" w:cs="Times New Roman"/>
          <w:sz w:val="24"/>
          <w:szCs w:val="24"/>
        </w:rPr>
        <w:t>.</w:t>
      </w:r>
    </w:p>
    <w:p w:rsidR="00AF4661" w:rsidRPr="00153EAC" w:rsidRDefault="00E411D1" w:rsidP="00153EAC">
      <w:pPr>
        <w:spacing w:line="240" w:lineRule="auto"/>
        <w:jc w:val="both"/>
        <w:rPr>
          <w:rFonts w:ascii="Times New Roman" w:hAnsi="Times New Roman" w:cs="Times New Roman"/>
          <w:sz w:val="24"/>
          <w:szCs w:val="24"/>
          <w:lang w:eastAsia="pt-BR"/>
        </w:rPr>
      </w:pPr>
      <w:r w:rsidRPr="00153EAC">
        <w:rPr>
          <w:rFonts w:ascii="Times New Roman" w:hAnsi="Times New Roman" w:cs="Times New Roman"/>
          <w:sz w:val="24"/>
          <w:szCs w:val="24"/>
          <w:lang w:eastAsia="pt-BR"/>
        </w:rPr>
        <w:t>Com base em diferentes autores e propostas de ações analisadas é possível afirmar</w:t>
      </w:r>
      <w:r w:rsidR="00AF6DAC" w:rsidRPr="00153EAC">
        <w:rPr>
          <w:rFonts w:ascii="Times New Roman" w:hAnsi="Times New Roman" w:cs="Times New Roman"/>
          <w:sz w:val="24"/>
          <w:szCs w:val="24"/>
          <w:lang w:eastAsia="pt-BR"/>
        </w:rPr>
        <w:t xml:space="preserve"> que na relação entre empregador e empregado são constantes as discussões, questionamentos e debates acerca dos direitos e deveres das partes, sendo eles individuais ou coletivos, recíprocos entre si ou não. Desta característica</w:t>
      </w:r>
      <w:r w:rsidRPr="00153EAC">
        <w:rPr>
          <w:rFonts w:ascii="Times New Roman" w:hAnsi="Times New Roman" w:cs="Times New Roman"/>
          <w:sz w:val="24"/>
          <w:szCs w:val="24"/>
          <w:lang w:eastAsia="pt-BR"/>
        </w:rPr>
        <w:t>,</w:t>
      </w:r>
      <w:r w:rsidR="00AF6DAC" w:rsidRPr="00153EAC">
        <w:rPr>
          <w:rFonts w:ascii="Times New Roman" w:hAnsi="Times New Roman" w:cs="Times New Roman"/>
          <w:sz w:val="24"/>
          <w:szCs w:val="24"/>
          <w:lang w:eastAsia="pt-BR"/>
        </w:rPr>
        <w:t xml:space="preserve"> Costa (2011) destaca, ao elencar os princípios interpretativos da norma jurídica trabalhista</w:t>
      </w:r>
      <w:r w:rsidR="00A12273" w:rsidRPr="00153EAC">
        <w:rPr>
          <w:rFonts w:ascii="Times New Roman" w:hAnsi="Times New Roman" w:cs="Times New Roman"/>
          <w:sz w:val="24"/>
          <w:szCs w:val="24"/>
          <w:lang w:eastAsia="pt-BR"/>
        </w:rPr>
        <w:t>,</w:t>
      </w:r>
      <w:r w:rsidR="00AF6DAC" w:rsidRPr="00153EAC">
        <w:rPr>
          <w:rFonts w:ascii="Times New Roman" w:hAnsi="Times New Roman" w:cs="Times New Roman"/>
          <w:sz w:val="24"/>
          <w:szCs w:val="24"/>
          <w:lang w:eastAsia="pt-BR"/>
        </w:rPr>
        <w:t xml:space="preserve"> que</w:t>
      </w:r>
      <w:r w:rsidR="00A12273" w:rsidRPr="00153EAC">
        <w:rPr>
          <w:rFonts w:ascii="Times New Roman" w:hAnsi="Times New Roman" w:cs="Times New Roman"/>
          <w:sz w:val="24"/>
          <w:szCs w:val="24"/>
          <w:lang w:eastAsia="pt-BR"/>
        </w:rPr>
        <w:t xml:space="preserve"> na maioria dos casos</w:t>
      </w:r>
      <w:r w:rsidR="00AF6DAC" w:rsidRPr="00153EAC">
        <w:rPr>
          <w:rFonts w:ascii="Times New Roman" w:hAnsi="Times New Roman" w:cs="Times New Roman"/>
          <w:sz w:val="24"/>
          <w:szCs w:val="24"/>
          <w:lang w:eastAsia="pt-BR"/>
        </w:rPr>
        <w:t xml:space="preserve"> o direito do empregado torna-se obrigação do empregador, ao passo que o inverso não ocorre tão seguidamente.</w:t>
      </w:r>
      <w:r w:rsidR="00AF4661" w:rsidRPr="00153EAC">
        <w:rPr>
          <w:rFonts w:ascii="Times New Roman" w:hAnsi="Times New Roman" w:cs="Times New Roman"/>
          <w:sz w:val="24"/>
          <w:szCs w:val="24"/>
          <w:lang w:eastAsia="pt-BR"/>
        </w:rPr>
        <w:t xml:space="preserve"> </w:t>
      </w:r>
      <w:r w:rsidR="00AF6DAC" w:rsidRPr="00153EAC">
        <w:rPr>
          <w:rFonts w:ascii="Times New Roman" w:hAnsi="Times New Roman" w:cs="Times New Roman"/>
          <w:sz w:val="24"/>
          <w:szCs w:val="24"/>
          <w:lang w:eastAsia="pt-BR"/>
        </w:rPr>
        <w:t>Este de</w:t>
      </w:r>
      <w:r w:rsidR="006E0A19" w:rsidRPr="00153EAC">
        <w:rPr>
          <w:rFonts w:ascii="Times New Roman" w:hAnsi="Times New Roman" w:cs="Times New Roman"/>
          <w:sz w:val="24"/>
          <w:szCs w:val="24"/>
          <w:lang w:eastAsia="pt-BR"/>
        </w:rPr>
        <w:t>sequilíbrio, somado</w:t>
      </w:r>
      <w:r w:rsidR="00AF6DAC" w:rsidRPr="00153EAC">
        <w:rPr>
          <w:rFonts w:ascii="Times New Roman" w:hAnsi="Times New Roman" w:cs="Times New Roman"/>
          <w:sz w:val="24"/>
          <w:szCs w:val="24"/>
          <w:lang w:eastAsia="pt-BR"/>
        </w:rPr>
        <w:t xml:space="preserve"> a reconhecida necessidade de se conciliar o desenvolvimento econômico com a coesão social e a sustentabilidade ambiental (CNI, 2012), constitui-se principal motivador para </w:t>
      </w:r>
      <w:r w:rsidR="006E0A19" w:rsidRPr="00153EAC">
        <w:rPr>
          <w:rFonts w:ascii="Times New Roman" w:hAnsi="Times New Roman" w:cs="Times New Roman"/>
          <w:sz w:val="24"/>
          <w:szCs w:val="24"/>
          <w:lang w:eastAsia="pt-BR"/>
        </w:rPr>
        <w:t>apresentação de proposituras por órgãos de atuação social, como as analisadas neste instrumento</w:t>
      </w:r>
      <w:r w:rsidR="00AF6DAC" w:rsidRPr="00153EAC">
        <w:rPr>
          <w:rFonts w:ascii="Times New Roman" w:hAnsi="Times New Roman" w:cs="Times New Roman"/>
          <w:sz w:val="24"/>
          <w:szCs w:val="24"/>
          <w:lang w:eastAsia="pt-BR"/>
        </w:rPr>
        <w:t>,</w:t>
      </w:r>
      <w:r w:rsidR="006E0A19" w:rsidRPr="00153EAC">
        <w:rPr>
          <w:rFonts w:ascii="Times New Roman" w:hAnsi="Times New Roman" w:cs="Times New Roman"/>
          <w:sz w:val="24"/>
          <w:szCs w:val="24"/>
          <w:lang w:eastAsia="pt-BR"/>
        </w:rPr>
        <w:t xml:space="preserve"> mesmo sendo estes de atuação pontual </w:t>
      </w:r>
      <w:r w:rsidR="00AF4661" w:rsidRPr="00153EAC">
        <w:rPr>
          <w:rFonts w:ascii="Times New Roman" w:hAnsi="Times New Roman" w:cs="Times New Roman"/>
          <w:sz w:val="24"/>
          <w:szCs w:val="24"/>
          <w:lang w:eastAsia="pt-BR"/>
        </w:rPr>
        <w:t>e classista.</w:t>
      </w:r>
    </w:p>
    <w:p w:rsidR="000374AC" w:rsidRPr="00153EAC" w:rsidRDefault="000374AC" w:rsidP="00153EAC">
      <w:pPr>
        <w:spacing w:line="240" w:lineRule="auto"/>
        <w:jc w:val="both"/>
        <w:rPr>
          <w:rFonts w:ascii="Times New Roman" w:hAnsi="Times New Roman" w:cs="Times New Roman"/>
          <w:sz w:val="24"/>
          <w:szCs w:val="24"/>
          <w:lang w:eastAsia="pt-BR"/>
        </w:rPr>
      </w:pPr>
      <w:r w:rsidRPr="00153EAC">
        <w:rPr>
          <w:rFonts w:ascii="Times New Roman" w:hAnsi="Times New Roman" w:cs="Times New Roman"/>
          <w:sz w:val="24"/>
          <w:szCs w:val="24"/>
          <w:lang w:eastAsia="pt-BR"/>
        </w:rPr>
        <w:t>M</w:t>
      </w:r>
      <w:r w:rsidR="00AF4661" w:rsidRPr="00153EAC">
        <w:rPr>
          <w:rFonts w:ascii="Times New Roman" w:hAnsi="Times New Roman" w:cs="Times New Roman"/>
          <w:sz w:val="24"/>
          <w:szCs w:val="24"/>
          <w:lang w:eastAsia="pt-BR"/>
        </w:rPr>
        <w:t>esmo havendo divergências e contraposições em suas proposituras, ambas as propostas</w:t>
      </w:r>
      <w:r w:rsidR="00A12273" w:rsidRPr="00153EAC">
        <w:rPr>
          <w:rFonts w:ascii="Times New Roman" w:hAnsi="Times New Roman" w:cs="Times New Roman"/>
          <w:sz w:val="24"/>
          <w:szCs w:val="24"/>
          <w:lang w:eastAsia="pt-BR"/>
        </w:rPr>
        <w:t>, ao</w:t>
      </w:r>
      <w:r w:rsidR="00AF4661" w:rsidRPr="00153EAC">
        <w:rPr>
          <w:rFonts w:ascii="Times New Roman" w:hAnsi="Times New Roman" w:cs="Times New Roman"/>
          <w:sz w:val="24"/>
          <w:szCs w:val="24"/>
          <w:lang w:eastAsia="pt-BR"/>
        </w:rPr>
        <w:t xml:space="preserve"> defende</w:t>
      </w:r>
      <w:r w:rsidR="00A12273" w:rsidRPr="00153EAC">
        <w:rPr>
          <w:rFonts w:ascii="Times New Roman" w:hAnsi="Times New Roman" w:cs="Times New Roman"/>
          <w:sz w:val="24"/>
          <w:szCs w:val="24"/>
          <w:lang w:eastAsia="pt-BR"/>
        </w:rPr>
        <w:t>re</w:t>
      </w:r>
      <w:r w:rsidR="00AF4661" w:rsidRPr="00153EAC">
        <w:rPr>
          <w:rFonts w:ascii="Times New Roman" w:hAnsi="Times New Roman" w:cs="Times New Roman"/>
          <w:sz w:val="24"/>
          <w:szCs w:val="24"/>
          <w:lang w:eastAsia="pt-BR"/>
        </w:rPr>
        <w:t>m seus interesses</w:t>
      </w:r>
      <w:r w:rsidR="00A12273" w:rsidRPr="00153EAC">
        <w:rPr>
          <w:rFonts w:ascii="Times New Roman" w:hAnsi="Times New Roman" w:cs="Times New Roman"/>
          <w:sz w:val="24"/>
          <w:szCs w:val="24"/>
          <w:lang w:eastAsia="pt-BR"/>
        </w:rPr>
        <w:t>,</w:t>
      </w:r>
      <w:r w:rsidR="00AF4661" w:rsidRPr="00153EAC">
        <w:rPr>
          <w:rFonts w:ascii="Times New Roman" w:hAnsi="Times New Roman" w:cs="Times New Roman"/>
          <w:sz w:val="24"/>
          <w:szCs w:val="24"/>
          <w:lang w:eastAsia="pt-BR"/>
        </w:rPr>
        <w:t xml:space="preserve"> não propõem a extinção de direitos</w:t>
      </w:r>
      <w:r w:rsidRPr="00153EAC">
        <w:rPr>
          <w:rFonts w:ascii="Times New Roman" w:hAnsi="Times New Roman" w:cs="Times New Roman"/>
          <w:sz w:val="24"/>
          <w:szCs w:val="24"/>
          <w:lang w:eastAsia="pt-BR"/>
        </w:rPr>
        <w:t xml:space="preserve">, </w:t>
      </w:r>
      <w:r w:rsidR="00A12273" w:rsidRPr="00153EAC">
        <w:rPr>
          <w:rFonts w:ascii="Times New Roman" w:hAnsi="Times New Roman" w:cs="Times New Roman"/>
          <w:sz w:val="24"/>
          <w:szCs w:val="24"/>
          <w:lang w:eastAsia="pt-BR"/>
        </w:rPr>
        <w:t xml:space="preserve">mas buscam </w:t>
      </w:r>
      <w:r w:rsidR="00AF6DAC" w:rsidRPr="00153EAC">
        <w:rPr>
          <w:rFonts w:ascii="Times New Roman" w:hAnsi="Times New Roman" w:cs="Times New Roman"/>
          <w:sz w:val="24"/>
          <w:szCs w:val="24"/>
          <w:lang w:eastAsia="pt-BR"/>
        </w:rPr>
        <w:t xml:space="preserve">agregar ao debate </w:t>
      </w:r>
      <w:r w:rsidR="00A12273" w:rsidRPr="00153EAC">
        <w:rPr>
          <w:rFonts w:ascii="Times New Roman" w:hAnsi="Times New Roman" w:cs="Times New Roman"/>
          <w:sz w:val="24"/>
          <w:szCs w:val="24"/>
          <w:lang w:eastAsia="pt-BR"/>
        </w:rPr>
        <w:t xml:space="preserve">uma </w:t>
      </w:r>
      <w:r w:rsidR="00AF6DAC" w:rsidRPr="00153EAC">
        <w:rPr>
          <w:rFonts w:ascii="Times New Roman" w:hAnsi="Times New Roman" w:cs="Times New Roman"/>
          <w:sz w:val="24"/>
          <w:szCs w:val="24"/>
          <w:lang w:eastAsia="pt-BR"/>
        </w:rPr>
        <w:t xml:space="preserve">análise </w:t>
      </w:r>
      <w:r w:rsidR="00A12273" w:rsidRPr="00153EAC">
        <w:rPr>
          <w:rFonts w:ascii="Times New Roman" w:hAnsi="Times New Roman" w:cs="Times New Roman"/>
          <w:sz w:val="24"/>
          <w:szCs w:val="24"/>
          <w:lang w:eastAsia="pt-BR"/>
        </w:rPr>
        <w:t xml:space="preserve">focalizada </w:t>
      </w:r>
      <w:r w:rsidR="00AF6DAC" w:rsidRPr="00153EAC">
        <w:rPr>
          <w:rFonts w:ascii="Times New Roman" w:hAnsi="Times New Roman" w:cs="Times New Roman"/>
          <w:sz w:val="24"/>
          <w:szCs w:val="24"/>
          <w:lang w:eastAsia="pt-BR"/>
        </w:rPr>
        <w:t>acerca das obrigações e deveres impostos à</w:t>
      </w:r>
      <w:r w:rsidR="00AF4661" w:rsidRPr="00153EAC">
        <w:rPr>
          <w:rFonts w:ascii="Times New Roman" w:hAnsi="Times New Roman" w:cs="Times New Roman"/>
          <w:sz w:val="24"/>
          <w:szCs w:val="24"/>
          <w:lang w:eastAsia="pt-BR"/>
        </w:rPr>
        <w:t>s</w:t>
      </w:r>
      <w:r w:rsidR="00AF6DAC" w:rsidRPr="00153EAC">
        <w:rPr>
          <w:rFonts w:ascii="Times New Roman" w:hAnsi="Times New Roman" w:cs="Times New Roman"/>
          <w:sz w:val="24"/>
          <w:szCs w:val="24"/>
          <w:lang w:eastAsia="pt-BR"/>
        </w:rPr>
        <w:t xml:space="preserve"> classe</w:t>
      </w:r>
      <w:r w:rsidR="00AF4661" w:rsidRPr="00153EAC">
        <w:rPr>
          <w:rFonts w:ascii="Times New Roman" w:hAnsi="Times New Roman" w:cs="Times New Roman"/>
          <w:sz w:val="24"/>
          <w:szCs w:val="24"/>
          <w:lang w:eastAsia="pt-BR"/>
        </w:rPr>
        <w:t>s trabalhistas</w:t>
      </w:r>
      <w:r w:rsidR="00AF6DAC" w:rsidRPr="00153EAC">
        <w:rPr>
          <w:rFonts w:ascii="Times New Roman" w:hAnsi="Times New Roman" w:cs="Times New Roman"/>
          <w:sz w:val="24"/>
          <w:szCs w:val="24"/>
          <w:lang w:eastAsia="pt-BR"/>
        </w:rPr>
        <w:t xml:space="preserve"> quando da criação desenfreada de direitos </w:t>
      </w:r>
      <w:r w:rsidR="00AF4661" w:rsidRPr="00153EAC">
        <w:rPr>
          <w:rFonts w:ascii="Times New Roman" w:hAnsi="Times New Roman" w:cs="Times New Roman"/>
          <w:sz w:val="24"/>
          <w:szCs w:val="24"/>
          <w:lang w:eastAsia="pt-BR"/>
        </w:rPr>
        <w:t>e obrigações</w:t>
      </w:r>
      <w:r w:rsidRPr="00153EAC">
        <w:rPr>
          <w:rFonts w:ascii="Times New Roman" w:hAnsi="Times New Roman" w:cs="Times New Roman"/>
          <w:sz w:val="24"/>
          <w:szCs w:val="24"/>
          <w:lang w:eastAsia="pt-BR"/>
        </w:rPr>
        <w:t xml:space="preserve"> tanto para empregadores quanto a empregados.</w:t>
      </w:r>
    </w:p>
    <w:p w:rsidR="00A12273" w:rsidRPr="00153EAC" w:rsidRDefault="007B53BA" w:rsidP="00153EAC">
      <w:pPr>
        <w:spacing w:line="24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Ap</w:t>
      </w:r>
      <w:r w:rsidR="009971A9">
        <w:rPr>
          <w:rFonts w:ascii="Times New Roman" w:hAnsi="Times New Roman" w:cs="Times New Roman"/>
          <w:sz w:val="24"/>
          <w:szCs w:val="24"/>
          <w:lang w:eastAsia="pt-BR"/>
        </w:rPr>
        <w:t>ó</w:t>
      </w:r>
      <w:r>
        <w:rPr>
          <w:rFonts w:ascii="Times New Roman" w:hAnsi="Times New Roman" w:cs="Times New Roman"/>
          <w:sz w:val="24"/>
          <w:szCs w:val="24"/>
          <w:lang w:eastAsia="pt-BR"/>
        </w:rPr>
        <w:t>s a finalização d</w:t>
      </w:r>
      <w:r w:rsidR="005A5CF2" w:rsidRPr="00153EAC">
        <w:rPr>
          <w:rFonts w:ascii="Times New Roman" w:hAnsi="Times New Roman" w:cs="Times New Roman"/>
          <w:sz w:val="24"/>
          <w:szCs w:val="24"/>
          <w:lang w:eastAsia="pt-BR"/>
        </w:rPr>
        <w:t>esta</w:t>
      </w:r>
      <w:r w:rsidR="00F703E9" w:rsidRPr="00153EAC">
        <w:rPr>
          <w:rFonts w:ascii="Times New Roman" w:hAnsi="Times New Roman" w:cs="Times New Roman"/>
          <w:sz w:val="24"/>
          <w:szCs w:val="24"/>
          <w:lang w:eastAsia="pt-BR"/>
        </w:rPr>
        <w:t xml:space="preserve"> pesquisa e inserindo-a na realidade social em que as relações de trabalho </w:t>
      </w:r>
      <w:proofErr w:type="gramStart"/>
      <w:r w:rsidR="000374AC" w:rsidRPr="00153EAC">
        <w:rPr>
          <w:rFonts w:ascii="Times New Roman" w:hAnsi="Times New Roman" w:cs="Times New Roman"/>
          <w:sz w:val="24"/>
          <w:szCs w:val="24"/>
          <w:lang w:eastAsia="pt-BR"/>
        </w:rPr>
        <w:t>ocorrem</w:t>
      </w:r>
      <w:r w:rsidR="00F703E9" w:rsidRPr="00153EAC">
        <w:rPr>
          <w:rFonts w:ascii="Times New Roman" w:hAnsi="Times New Roman" w:cs="Times New Roman"/>
          <w:sz w:val="24"/>
          <w:szCs w:val="24"/>
          <w:lang w:eastAsia="pt-BR"/>
        </w:rPr>
        <w:t>,</w:t>
      </w:r>
      <w:proofErr w:type="gramEnd"/>
      <w:r w:rsidR="00F703E9" w:rsidRPr="00153EAC">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se tem</w:t>
      </w:r>
      <w:r w:rsidR="00F703E9" w:rsidRPr="00153EAC">
        <w:rPr>
          <w:rFonts w:ascii="Times New Roman" w:hAnsi="Times New Roman" w:cs="Times New Roman"/>
          <w:sz w:val="24"/>
          <w:szCs w:val="24"/>
          <w:lang w:eastAsia="pt-BR"/>
        </w:rPr>
        <w:t xml:space="preserve"> como resultado um paradoxo: </w:t>
      </w:r>
      <w:r w:rsidR="000374AC" w:rsidRPr="00153EAC">
        <w:rPr>
          <w:rFonts w:ascii="Times New Roman" w:hAnsi="Times New Roman" w:cs="Times New Roman"/>
          <w:sz w:val="24"/>
          <w:szCs w:val="24"/>
          <w:lang w:eastAsia="pt-BR"/>
        </w:rPr>
        <w:t>a problemática causada</w:t>
      </w:r>
      <w:r w:rsidR="00F703E9" w:rsidRPr="00153EAC">
        <w:rPr>
          <w:rFonts w:ascii="Times New Roman" w:hAnsi="Times New Roman" w:cs="Times New Roman"/>
          <w:sz w:val="24"/>
          <w:szCs w:val="24"/>
          <w:lang w:eastAsia="pt-BR"/>
        </w:rPr>
        <w:t xml:space="preserve"> à gestão das empresas privadas através da legislação trabalhista não está na omissão desta, mas sim no excessivo regramento e normatização imposto pela mesma. Este excesso de formalismo, atrelado ao dinamismo social que </w:t>
      </w:r>
      <w:r>
        <w:rPr>
          <w:rFonts w:ascii="Times New Roman" w:hAnsi="Times New Roman" w:cs="Times New Roman"/>
          <w:sz w:val="24"/>
          <w:szCs w:val="24"/>
          <w:lang w:eastAsia="pt-BR"/>
        </w:rPr>
        <w:t>se vivencia nos dias atuais</w:t>
      </w:r>
      <w:r w:rsidR="00F703E9" w:rsidRPr="00153EAC">
        <w:rPr>
          <w:rFonts w:ascii="Times New Roman" w:hAnsi="Times New Roman" w:cs="Times New Roman"/>
          <w:sz w:val="24"/>
          <w:szCs w:val="24"/>
          <w:lang w:eastAsia="pt-BR"/>
        </w:rPr>
        <w:t>, faz com que a letra lega</w:t>
      </w:r>
      <w:r w:rsidR="000374AC" w:rsidRPr="00153EAC">
        <w:rPr>
          <w:rFonts w:ascii="Times New Roman" w:hAnsi="Times New Roman" w:cs="Times New Roman"/>
          <w:sz w:val="24"/>
          <w:szCs w:val="24"/>
          <w:lang w:eastAsia="pt-BR"/>
        </w:rPr>
        <w:t xml:space="preserve">l se perca temporalmente </w:t>
      </w:r>
      <w:r>
        <w:rPr>
          <w:rFonts w:ascii="Times New Roman" w:hAnsi="Times New Roman" w:cs="Times New Roman"/>
          <w:sz w:val="24"/>
          <w:szCs w:val="24"/>
          <w:lang w:eastAsia="pt-BR"/>
        </w:rPr>
        <w:t>se tornando</w:t>
      </w:r>
      <w:r w:rsidR="00F703E9" w:rsidRPr="00153EAC">
        <w:rPr>
          <w:rFonts w:ascii="Times New Roman" w:hAnsi="Times New Roman" w:cs="Times New Roman"/>
          <w:sz w:val="24"/>
          <w:szCs w:val="24"/>
          <w:lang w:eastAsia="pt-BR"/>
        </w:rPr>
        <w:t xml:space="preserve"> a cada dia mais obsoleta e retrógada. Assim, </w:t>
      </w:r>
      <w:r>
        <w:rPr>
          <w:rFonts w:ascii="Times New Roman" w:hAnsi="Times New Roman" w:cs="Times New Roman"/>
          <w:sz w:val="24"/>
          <w:szCs w:val="24"/>
          <w:lang w:eastAsia="pt-BR"/>
        </w:rPr>
        <w:t>se constata</w:t>
      </w:r>
      <w:r w:rsidR="00F703E9" w:rsidRPr="00153EAC">
        <w:rPr>
          <w:rFonts w:ascii="Times New Roman" w:hAnsi="Times New Roman" w:cs="Times New Roman"/>
          <w:sz w:val="24"/>
          <w:szCs w:val="24"/>
          <w:lang w:eastAsia="pt-BR"/>
        </w:rPr>
        <w:t xml:space="preserve"> que ao tempo</w:t>
      </w:r>
      <w:r>
        <w:rPr>
          <w:rFonts w:ascii="Times New Roman" w:hAnsi="Times New Roman" w:cs="Times New Roman"/>
          <w:sz w:val="24"/>
          <w:szCs w:val="24"/>
          <w:lang w:eastAsia="pt-BR"/>
        </w:rPr>
        <w:t xml:space="preserve"> em</w:t>
      </w:r>
      <w:r w:rsidR="00F703E9" w:rsidRPr="00153EAC">
        <w:rPr>
          <w:rFonts w:ascii="Times New Roman" w:hAnsi="Times New Roman" w:cs="Times New Roman"/>
          <w:sz w:val="24"/>
          <w:szCs w:val="24"/>
          <w:lang w:eastAsia="pt-BR"/>
        </w:rPr>
        <w:t xml:space="preserve"> que as relações de trabalho se modificam a passos </w:t>
      </w:r>
      <w:r w:rsidR="00AA7D89" w:rsidRPr="00153EAC">
        <w:rPr>
          <w:rFonts w:ascii="Times New Roman" w:hAnsi="Times New Roman" w:cs="Times New Roman"/>
          <w:sz w:val="24"/>
          <w:szCs w:val="24"/>
          <w:lang w:eastAsia="pt-BR"/>
        </w:rPr>
        <w:t>acelerados</w:t>
      </w:r>
      <w:r w:rsidR="00F703E9" w:rsidRPr="00153EAC">
        <w:rPr>
          <w:rFonts w:ascii="Times New Roman" w:hAnsi="Times New Roman" w:cs="Times New Roman"/>
          <w:sz w:val="24"/>
          <w:szCs w:val="24"/>
          <w:lang w:eastAsia="pt-BR"/>
        </w:rPr>
        <w:t xml:space="preserve">, o direito trabalhista e suas relações </w:t>
      </w:r>
      <w:r>
        <w:rPr>
          <w:rFonts w:ascii="Times New Roman" w:hAnsi="Times New Roman" w:cs="Times New Roman"/>
          <w:sz w:val="24"/>
          <w:szCs w:val="24"/>
          <w:lang w:eastAsia="pt-BR"/>
        </w:rPr>
        <w:t>se movem</w:t>
      </w:r>
      <w:r w:rsidR="00F703E9" w:rsidRPr="00153EAC">
        <w:rPr>
          <w:rFonts w:ascii="Times New Roman" w:hAnsi="Times New Roman" w:cs="Times New Roman"/>
          <w:sz w:val="24"/>
          <w:szCs w:val="24"/>
          <w:lang w:eastAsia="pt-BR"/>
        </w:rPr>
        <w:t xml:space="preserve"> vagarosamente, </w:t>
      </w:r>
      <w:r w:rsidR="00D62057" w:rsidRPr="00153EAC">
        <w:rPr>
          <w:rFonts w:ascii="Times New Roman" w:hAnsi="Times New Roman" w:cs="Times New Roman"/>
          <w:sz w:val="24"/>
          <w:szCs w:val="24"/>
          <w:lang w:eastAsia="pt-BR"/>
        </w:rPr>
        <w:t xml:space="preserve">e este </w:t>
      </w:r>
      <w:r w:rsidR="00F703E9" w:rsidRPr="00153EAC">
        <w:rPr>
          <w:rFonts w:ascii="Times New Roman" w:hAnsi="Times New Roman" w:cs="Times New Roman"/>
          <w:sz w:val="24"/>
          <w:szCs w:val="24"/>
          <w:lang w:eastAsia="pt-BR"/>
        </w:rPr>
        <w:t>inters</w:t>
      </w:r>
      <w:r w:rsidR="00D62057" w:rsidRPr="00153EAC">
        <w:rPr>
          <w:rFonts w:ascii="Times New Roman" w:hAnsi="Times New Roman" w:cs="Times New Roman"/>
          <w:sz w:val="24"/>
          <w:szCs w:val="24"/>
          <w:lang w:eastAsia="pt-BR"/>
        </w:rPr>
        <w:t xml:space="preserve">tício afeta o gerenciamento das organizações, pois resulta em leis </w:t>
      </w:r>
      <w:r w:rsidR="00AA7D89" w:rsidRPr="00153EAC">
        <w:rPr>
          <w:rFonts w:ascii="Times New Roman" w:hAnsi="Times New Roman" w:cs="Times New Roman"/>
          <w:sz w:val="24"/>
          <w:szCs w:val="24"/>
          <w:lang w:eastAsia="pt-BR"/>
        </w:rPr>
        <w:t>atualmente questionadas.</w:t>
      </w:r>
    </w:p>
    <w:p w:rsidR="00F703E9" w:rsidRPr="00153EAC" w:rsidRDefault="00D62057" w:rsidP="00153EAC">
      <w:pPr>
        <w:spacing w:line="240" w:lineRule="auto"/>
        <w:jc w:val="both"/>
        <w:rPr>
          <w:rFonts w:ascii="Times New Roman" w:hAnsi="Times New Roman" w:cs="Times New Roman"/>
          <w:sz w:val="24"/>
          <w:szCs w:val="24"/>
          <w:lang w:eastAsia="pt-BR"/>
        </w:rPr>
      </w:pPr>
      <w:r w:rsidRPr="00153EAC">
        <w:rPr>
          <w:rFonts w:ascii="Times New Roman" w:hAnsi="Times New Roman" w:cs="Times New Roman"/>
          <w:sz w:val="24"/>
          <w:szCs w:val="24"/>
          <w:lang w:eastAsia="pt-BR"/>
        </w:rPr>
        <w:t>Paralelamente, a pesquisa ora concluída apresenta-se como uma porção de um universo de assunto</w:t>
      </w:r>
      <w:r w:rsidR="009971A9">
        <w:rPr>
          <w:rFonts w:ascii="Times New Roman" w:hAnsi="Times New Roman" w:cs="Times New Roman"/>
          <w:sz w:val="24"/>
          <w:szCs w:val="24"/>
          <w:lang w:eastAsia="pt-BR"/>
        </w:rPr>
        <w:t>s, temas e problemas ainda passí</w:t>
      </w:r>
      <w:r w:rsidRPr="00153EAC">
        <w:rPr>
          <w:rFonts w:ascii="Times New Roman" w:hAnsi="Times New Roman" w:cs="Times New Roman"/>
          <w:sz w:val="24"/>
          <w:szCs w:val="24"/>
          <w:lang w:eastAsia="pt-BR"/>
        </w:rPr>
        <w:t>veis de aprimoramento, investigação e contribuições, tornando-se assim, base referencial para pesquisas e estudos posteriores, que a aperfeiçoem-na.</w:t>
      </w:r>
    </w:p>
    <w:p w:rsidR="006B207A" w:rsidRDefault="006B207A">
      <w:pPr>
        <w:rPr>
          <w:rFonts w:ascii="Times New Roman" w:eastAsia="Calibri" w:hAnsi="Times New Roman" w:cs="Times New Roman"/>
          <w:sz w:val="24"/>
          <w:szCs w:val="24"/>
          <w:lang w:eastAsia="pt-BR" w:bidi="ar-SA"/>
        </w:rPr>
      </w:pPr>
      <w:bookmarkStart w:id="33" w:name="_Toc387416458"/>
      <w:bookmarkStart w:id="34" w:name="_Toc389058698"/>
      <w:r>
        <w:br w:type="page"/>
      </w:r>
    </w:p>
    <w:p w:rsidR="00280387" w:rsidRPr="000A58A1" w:rsidRDefault="00C044BE" w:rsidP="006B207A">
      <w:pPr>
        <w:pStyle w:val="Ttulo1"/>
        <w:ind w:firstLine="0"/>
        <w:jc w:val="left"/>
        <w:rPr>
          <w:b/>
        </w:rPr>
      </w:pPr>
      <w:r w:rsidRPr="000A58A1">
        <w:rPr>
          <w:b/>
        </w:rPr>
        <w:lastRenderedPageBreak/>
        <w:t>REFERÊNCIAS</w:t>
      </w:r>
      <w:bookmarkEnd w:id="33"/>
      <w:bookmarkEnd w:id="34"/>
    </w:p>
    <w:p w:rsidR="006D6385" w:rsidRPr="00153EAC" w:rsidRDefault="006D6385"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b/>
          <w:sz w:val="24"/>
          <w:szCs w:val="24"/>
        </w:rPr>
      </w:pPr>
      <w:r w:rsidRPr="00153EAC">
        <w:rPr>
          <w:rFonts w:ascii="Times New Roman" w:hAnsi="Times New Roman" w:cs="Times New Roman"/>
          <w:sz w:val="24"/>
          <w:szCs w:val="24"/>
        </w:rPr>
        <w:t xml:space="preserve">ASSIS, Roberta Maria Corrêa de. </w:t>
      </w:r>
      <w:r w:rsidRPr="00153EAC">
        <w:rPr>
          <w:rFonts w:ascii="Times New Roman" w:hAnsi="Times New Roman" w:cs="Times New Roman"/>
          <w:b/>
          <w:sz w:val="24"/>
          <w:szCs w:val="24"/>
        </w:rPr>
        <w:t xml:space="preserve">A proteção constitucional do trabalhador. </w:t>
      </w:r>
      <w:r w:rsidRPr="00153EAC">
        <w:rPr>
          <w:rFonts w:ascii="Times New Roman" w:hAnsi="Times New Roman" w:cs="Times New Roman"/>
          <w:sz w:val="24"/>
          <w:szCs w:val="24"/>
        </w:rPr>
        <w:t xml:space="preserve">Núcleo de Estudos e Pesquisas do Senado. </w:t>
      </w:r>
      <w:proofErr w:type="gramStart"/>
      <w:r w:rsidRPr="00153EAC">
        <w:rPr>
          <w:rFonts w:ascii="Times New Roman" w:hAnsi="Times New Roman" w:cs="Times New Roman"/>
          <w:sz w:val="24"/>
          <w:szCs w:val="24"/>
        </w:rPr>
        <w:t>2013;</w:t>
      </w:r>
      <w:proofErr w:type="gramEnd"/>
      <w:r w:rsidRPr="00153EAC">
        <w:rPr>
          <w:rFonts w:ascii="Times New Roman" w:hAnsi="Times New Roman" w:cs="Times New Roman"/>
          <w:sz w:val="24"/>
          <w:szCs w:val="24"/>
        </w:rPr>
        <w:t>127:1-17.</w:t>
      </w:r>
    </w:p>
    <w:p w:rsidR="00D44A54" w:rsidRPr="00153EAC" w:rsidRDefault="00D44A54"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ASSOCIAÇÃO NACIONAL DOS MAGISTRADOS DA JUSTIÇA DO TRABALHO. </w:t>
      </w:r>
      <w:r w:rsidRPr="00153EAC">
        <w:rPr>
          <w:rFonts w:ascii="Times New Roman" w:hAnsi="Times New Roman" w:cs="Times New Roman"/>
          <w:b/>
          <w:sz w:val="24"/>
          <w:szCs w:val="24"/>
        </w:rPr>
        <w:t>Agenda Político-Institucional ANAMATRA 2012</w:t>
      </w:r>
      <w:r w:rsidRPr="00153EAC">
        <w:rPr>
          <w:rFonts w:ascii="Times New Roman" w:hAnsi="Times New Roman" w:cs="Times New Roman"/>
          <w:sz w:val="24"/>
          <w:szCs w:val="24"/>
        </w:rPr>
        <w:t>. Brasília: ANAMATRA,</w:t>
      </w:r>
      <w:r w:rsidRPr="00153EAC">
        <w:rPr>
          <w:rFonts w:ascii="Times New Roman" w:hAnsi="Times New Roman" w:cs="Times New Roman"/>
          <w:b/>
          <w:sz w:val="24"/>
          <w:szCs w:val="24"/>
        </w:rPr>
        <w:t xml:space="preserve"> </w:t>
      </w:r>
      <w:r w:rsidRPr="00153EAC">
        <w:rPr>
          <w:rFonts w:ascii="Times New Roman" w:hAnsi="Times New Roman" w:cs="Times New Roman"/>
          <w:sz w:val="24"/>
          <w:szCs w:val="24"/>
        </w:rPr>
        <w:t>2012. 124 p.</w:t>
      </w:r>
    </w:p>
    <w:p w:rsidR="00D44A54" w:rsidRPr="00153EAC" w:rsidRDefault="00D44A54" w:rsidP="00153EAC">
      <w:pPr>
        <w:spacing w:line="240" w:lineRule="auto"/>
        <w:ind w:firstLine="0"/>
        <w:rPr>
          <w:rFonts w:ascii="Times New Roman" w:hAnsi="Times New Roman" w:cs="Times New Roman"/>
          <w:sz w:val="24"/>
          <w:szCs w:val="24"/>
        </w:rPr>
      </w:pPr>
    </w:p>
    <w:p w:rsidR="00D44A54" w:rsidRPr="00153EAC" w:rsidRDefault="00DB7E5A"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______</w:t>
      </w:r>
      <w:r w:rsidR="00D44A54" w:rsidRPr="00153EAC">
        <w:rPr>
          <w:rFonts w:ascii="Times New Roman" w:hAnsi="Times New Roman" w:cs="Times New Roman"/>
          <w:sz w:val="24"/>
          <w:szCs w:val="24"/>
        </w:rPr>
        <w:t xml:space="preserve">. </w:t>
      </w:r>
      <w:r w:rsidR="00D44A54" w:rsidRPr="00153EAC">
        <w:rPr>
          <w:rFonts w:ascii="Times New Roman" w:hAnsi="Times New Roman" w:cs="Times New Roman"/>
          <w:b/>
          <w:sz w:val="24"/>
          <w:szCs w:val="24"/>
        </w:rPr>
        <w:t xml:space="preserve">Participação da magistratura do trabalho nos fóruns regionais da reforma da legislação trabalhista: </w:t>
      </w:r>
      <w:r w:rsidR="00D44A54" w:rsidRPr="00153EAC">
        <w:rPr>
          <w:rFonts w:ascii="Times New Roman" w:hAnsi="Times New Roman" w:cs="Times New Roman"/>
          <w:sz w:val="24"/>
          <w:szCs w:val="24"/>
        </w:rPr>
        <w:t>sugestão de temas. [</w:t>
      </w:r>
      <w:proofErr w:type="spellStart"/>
      <w:r w:rsidR="00D44A54" w:rsidRPr="00153EAC">
        <w:rPr>
          <w:rFonts w:ascii="Times New Roman" w:hAnsi="Times New Roman" w:cs="Times New Roman"/>
          <w:sz w:val="24"/>
          <w:szCs w:val="24"/>
        </w:rPr>
        <w:t>S.l</w:t>
      </w:r>
      <w:proofErr w:type="spellEnd"/>
      <w:r w:rsidR="00D44A54" w:rsidRPr="00153EAC">
        <w:rPr>
          <w:rFonts w:ascii="Times New Roman" w:hAnsi="Times New Roman" w:cs="Times New Roman"/>
          <w:sz w:val="24"/>
          <w:szCs w:val="24"/>
        </w:rPr>
        <w:t>.]: ANAMATRA,</w:t>
      </w:r>
      <w:r w:rsidR="00D44A54" w:rsidRPr="00153EAC">
        <w:rPr>
          <w:rFonts w:ascii="Times New Roman" w:hAnsi="Times New Roman" w:cs="Times New Roman"/>
          <w:b/>
          <w:sz w:val="24"/>
          <w:szCs w:val="24"/>
        </w:rPr>
        <w:t xml:space="preserve"> </w:t>
      </w:r>
      <w:r w:rsidR="00D44A54" w:rsidRPr="00153EAC">
        <w:rPr>
          <w:rFonts w:ascii="Times New Roman" w:hAnsi="Times New Roman" w:cs="Times New Roman"/>
          <w:sz w:val="24"/>
          <w:szCs w:val="24"/>
        </w:rPr>
        <w:t>2005. 8 p.</w:t>
      </w:r>
    </w:p>
    <w:p w:rsidR="00D44A54" w:rsidRPr="00153EAC" w:rsidRDefault="00D44A54"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Style w:val="Hyperlink"/>
          <w:rFonts w:ascii="Times New Roman" w:hAnsi="Times New Roman" w:cs="Times New Roman"/>
          <w:color w:val="auto"/>
          <w:sz w:val="24"/>
          <w:szCs w:val="24"/>
          <w:u w:val="none"/>
        </w:rPr>
      </w:pPr>
      <w:r w:rsidRPr="00153EAC">
        <w:rPr>
          <w:rFonts w:ascii="Times New Roman" w:hAnsi="Times New Roman" w:cs="Times New Roman"/>
          <w:sz w:val="24"/>
          <w:szCs w:val="24"/>
        </w:rPr>
        <w:t xml:space="preserve">BENVENUTI, </w:t>
      </w:r>
      <w:r w:rsidRPr="00153EAC">
        <w:rPr>
          <w:rFonts w:ascii="Times New Roman" w:hAnsi="Times New Roman" w:cs="Times New Roman"/>
          <w:iCs/>
          <w:sz w:val="24"/>
          <w:szCs w:val="24"/>
          <w:bdr w:val="none" w:sz="0" w:space="0" w:color="auto" w:frame="1"/>
          <w:shd w:val="clear" w:color="auto" w:fill="FFFFFF"/>
        </w:rPr>
        <w:t xml:space="preserve">Patrícia. As duas faces da CLT, a lei trabalhista brasileira. </w:t>
      </w:r>
      <w:proofErr w:type="spellStart"/>
      <w:r w:rsidRPr="00153EAC">
        <w:rPr>
          <w:rFonts w:ascii="Times New Roman" w:hAnsi="Times New Roman" w:cs="Times New Roman"/>
          <w:b/>
          <w:iCs/>
          <w:sz w:val="24"/>
          <w:szCs w:val="24"/>
          <w:bdr w:val="none" w:sz="0" w:space="0" w:color="auto" w:frame="1"/>
          <w:shd w:val="clear" w:color="auto" w:fill="FFFFFF"/>
        </w:rPr>
        <w:t>Pressenza</w:t>
      </w:r>
      <w:proofErr w:type="spellEnd"/>
      <w:r w:rsidRPr="00153EAC">
        <w:rPr>
          <w:rFonts w:ascii="Times New Roman" w:hAnsi="Times New Roman" w:cs="Times New Roman"/>
          <w:i/>
          <w:iCs/>
          <w:sz w:val="24"/>
          <w:szCs w:val="24"/>
          <w:bdr w:val="none" w:sz="0" w:space="0" w:color="auto" w:frame="1"/>
          <w:shd w:val="clear" w:color="auto" w:fill="FFFFFF"/>
        </w:rPr>
        <w:t>,</w:t>
      </w:r>
      <w:r w:rsidRPr="00153EAC">
        <w:rPr>
          <w:rFonts w:ascii="Times New Roman" w:hAnsi="Times New Roman" w:cs="Times New Roman"/>
          <w:iCs/>
          <w:sz w:val="24"/>
          <w:szCs w:val="24"/>
          <w:bdr w:val="none" w:sz="0" w:space="0" w:color="auto" w:frame="1"/>
          <w:shd w:val="clear" w:color="auto" w:fill="FFFFFF"/>
        </w:rPr>
        <w:t xml:space="preserve"> São Paulo, maio. 2013. Disponível em: &lt;</w:t>
      </w:r>
      <w:r w:rsidRPr="00153EAC">
        <w:rPr>
          <w:rFonts w:ascii="Times New Roman" w:hAnsi="Times New Roman" w:cs="Times New Roman"/>
          <w:sz w:val="24"/>
          <w:szCs w:val="24"/>
        </w:rPr>
        <w:t>http://www.pressenza.com/pt-pt/2013/05/as-duas-faces-da-clt-a-lei-trabalhista-brasileira/</w:t>
      </w:r>
      <w:r w:rsidRPr="00153EAC">
        <w:rPr>
          <w:rStyle w:val="Hyperlink"/>
          <w:rFonts w:ascii="Times New Roman" w:hAnsi="Times New Roman" w:cs="Times New Roman"/>
          <w:color w:val="auto"/>
          <w:sz w:val="24"/>
          <w:szCs w:val="24"/>
          <w:u w:val="none"/>
        </w:rPr>
        <w:t>&gt;. Acesso em: 24 out. 2013.</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BRASIL. </w:t>
      </w:r>
      <w:r w:rsidRPr="00153EAC">
        <w:rPr>
          <w:rFonts w:ascii="Times New Roman" w:hAnsi="Times New Roman" w:cs="Times New Roman"/>
          <w:b/>
          <w:sz w:val="24"/>
          <w:szCs w:val="24"/>
        </w:rPr>
        <w:t>Consolidação das Leis do Trabalho (CLT).</w:t>
      </w:r>
      <w:r w:rsidRPr="00153EAC">
        <w:rPr>
          <w:rFonts w:ascii="Times New Roman" w:hAnsi="Times New Roman" w:cs="Times New Roman"/>
          <w:sz w:val="24"/>
          <w:szCs w:val="24"/>
        </w:rPr>
        <w:t xml:space="preserve"> </w:t>
      </w:r>
      <w:r w:rsidR="00FB6BBD" w:rsidRPr="00153EAC">
        <w:rPr>
          <w:rFonts w:ascii="Times New Roman" w:hAnsi="Times New Roman" w:cs="Times New Roman"/>
          <w:sz w:val="24"/>
          <w:szCs w:val="24"/>
        </w:rPr>
        <w:t xml:space="preserve">Seção Cidadania e Justiça. 2013. </w:t>
      </w:r>
      <w:r w:rsidRPr="00153EAC">
        <w:rPr>
          <w:rFonts w:ascii="Times New Roman" w:hAnsi="Times New Roman" w:cs="Times New Roman"/>
          <w:sz w:val="24"/>
          <w:szCs w:val="24"/>
        </w:rPr>
        <w:t>Disponível em: &lt;http://www.brasil.gov.br/cidadania-e-justica/2012/03/consolidacao-das-leis-do-trabalho-clt</w:t>
      </w:r>
      <w:r w:rsidRPr="00153EAC">
        <w:rPr>
          <w:rStyle w:val="Hyperlink"/>
          <w:rFonts w:ascii="Times New Roman" w:hAnsi="Times New Roman" w:cs="Times New Roman"/>
          <w:color w:val="auto"/>
          <w:sz w:val="24"/>
          <w:szCs w:val="24"/>
          <w:u w:val="none"/>
        </w:rPr>
        <w:t>&gt;. Acesso em: 20 out. 2013.</w:t>
      </w:r>
    </w:p>
    <w:p w:rsidR="00CA451B" w:rsidRPr="00153EAC" w:rsidRDefault="00CA451B" w:rsidP="00153EAC">
      <w:pPr>
        <w:spacing w:line="240" w:lineRule="auto"/>
        <w:ind w:firstLine="0"/>
        <w:rPr>
          <w:rFonts w:ascii="Times New Roman" w:hAnsi="Times New Roman" w:cs="Times New Roman"/>
          <w:sz w:val="24"/>
          <w:szCs w:val="24"/>
        </w:rPr>
      </w:pPr>
    </w:p>
    <w:p w:rsidR="0070399D" w:rsidRPr="00153EAC" w:rsidRDefault="00DB7E5A"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______</w:t>
      </w:r>
      <w:r w:rsidR="0070399D" w:rsidRPr="00153EAC">
        <w:rPr>
          <w:rFonts w:ascii="Times New Roman" w:hAnsi="Times New Roman" w:cs="Times New Roman"/>
          <w:sz w:val="24"/>
          <w:szCs w:val="24"/>
        </w:rPr>
        <w:t xml:space="preserve">. Decreto-Lei n. 5.452, de 1º de maio de </w:t>
      </w:r>
      <w:proofErr w:type="gramStart"/>
      <w:r w:rsidR="0070399D" w:rsidRPr="00153EAC">
        <w:rPr>
          <w:rFonts w:ascii="Times New Roman" w:hAnsi="Times New Roman" w:cs="Times New Roman"/>
          <w:sz w:val="24"/>
          <w:szCs w:val="24"/>
        </w:rPr>
        <w:t>1943 – Consolidação</w:t>
      </w:r>
      <w:proofErr w:type="gramEnd"/>
      <w:r w:rsidR="0070399D" w:rsidRPr="00153EAC">
        <w:rPr>
          <w:rFonts w:ascii="Times New Roman" w:hAnsi="Times New Roman" w:cs="Times New Roman"/>
          <w:sz w:val="24"/>
          <w:szCs w:val="24"/>
        </w:rPr>
        <w:t xml:space="preserve"> das Leis do Trabalho (CLT). </w:t>
      </w:r>
      <w:r w:rsidR="0070399D" w:rsidRPr="00153EAC">
        <w:rPr>
          <w:rFonts w:ascii="Times New Roman" w:hAnsi="Times New Roman" w:cs="Times New Roman"/>
          <w:b/>
          <w:sz w:val="24"/>
          <w:szCs w:val="24"/>
        </w:rPr>
        <w:t>Portal da Legislação do Poder Executivo Federal</w:t>
      </w:r>
      <w:r w:rsidR="00232D87" w:rsidRPr="00153EAC">
        <w:rPr>
          <w:rFonts w:ascii="Times New Roman" w:hAnsi="Times New Roman" w:cs="Times New Roman"/>
          <w:b/>
          <w:sz w:val="24"/>
          <w:szCs w:val="24"/>
        </w:rPr>
        <w:t xml:space="preserve"> do Brasil</w:t>
      </w:r>
      <w:r w:rsidR="0070399D" w:rsidRPr="00153EAC">
        <w:rPr>
          <w:rFonts w:ascii="Times New Roman" w:hAnsi="Times New Roman" w:cs="Times New Roman"/>
          <w:b/>
          <w:sz w:val="24"/>
          <w:szCs w:val="24"/>
        </w:rPr>
        <w:t>.</w:t>
      </w:r>
      <w:r w:rsidR="0070399D" w:rsidRPr="00153EAC">
        <w:rPr>
          <w:rFonts w:ascii="Times New Roman" w:hAnsi="Times New Roman" w:cs="Times New Roman"/>
          <w:sz w:val="24"/>
          <w:szCs w:val="24"/>
        </w:rPr>
        <w:t xml:space="preserve"> 2014. Disponível em: &lt;http://www.planalto.gov.br/ccivil_03/decreto-lei/del5452compilado.htm&gt;. Acesso em: 24 out. 2013.</w:t>
      </w:r>
    </w:p>
    <w:p w:rsidR="0070399D" w:rsidRPr="00153EAC" w:rsidRDefault="0070399D" w:rsidP="00153EAC">
      <w:pPr>
        <w:spacing w:line="240" w:lineRule="auto"/>
        <w:ind w:firstLine="0"/>
        <w:rPr>
          <w:rFonts w:ascii="Times New Roman" w:hAnsi="Times New Roman" w:cs="Times New Roman"/>
          <w:sz w:val="24"/>
          <w:szCs w:val="24"/>
        </w:rPr>
      </w:pPr>
    </w:p>
    <w:p w:rsidR="00CA451B" w:rsidRPr="00153EAC" w:rsidRDefault="00DB7E5A"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______</w:t>
      </w:r>
      <w:r w:rsidR="00D44A54" w:rsidRPr="00153EAC">
        <w:rPr>
          <w:rFonts w:ascii="Times New Roman" w:hAnsi="Times New Roman" w:cs="Times New Roman"/>
          <w:sz w:val="24"/>
          <w:szCs w:val="24"/>
        </w:rPr>
        <w:t xml:space="preserve"> Constituição da República Federativa do Brasil de 1988. </w:t>
      </w:r>
      <w:r w:rsidR="00FB6BBD" w:rsidRPr="00153EAC">
        <w:rPr>
          <w:rFonts w:ascii="Times New Roman" w:hAnsi="Times New Roman" w:cs="Times New Roman"/>
          <w:sz w:val="24"/>
          <w:szCs w:val="24"/>
        </w:rPr>
        <w:t>2013.</w:t>
      </w:r>
      <w:r w:rsidR="00FB6BBD" w:rsidRPr="00153EAC">
        <w:rPr>
          <w:rFonts w:ascii="Times New Roman" w:hAnsi="Times New Roman" w:cs="Times New Roman"/>
          <w:b/>
          <w:sz w:val="24"/>
          <w:szCs w:val="24"/>
        </w:rPr>
        <w:t xml:space="preserve"> </w:t>
      </w:r>
      <w:r w:rsidR="0070399D" w:rsidRPr="00153EAC">
        <w:rPr>
          <w:rFonts w:ascii="Times New Roman" w:hAnsi="Times New Roman" w:cs="Times New Roman"/>
          <w:b/>
          <w:sz w:val="24"/>
          <w:szCs w:val="24"/>
        </w:rPr>
        <w:t>Portal da Legislação do Poder Executivo Federal.</w:t>
      </w:r>
      <w:r w:rsidR="0070399D" w:rsidRPr="00153EAC">
        <w:rPr>
          <w:rFonts w:ascii="Times New Roman" w:hAnsi="Times New Roman" w:cs="Times New Roman"/>
          <w:sz w:val="24"/>
          <w:szCs w:val="24"/>
        </w:rPr>
        <w:t xml:space="preserve"> 2014. Disponível em: &lt;http://www.planalto.gov.br/ccivil_03/decreto-lei/del5452compilado.htm&gt;. Acesso em: 24 out. 2013.</w:t>
      </w:r>
    </w:p>
    <w:p w:rsidR="0070399D" w:rsidRPr="00153EAC" w:rsidRDefault="0070399D"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BULOS, </w:t>
      </w:r>
      <w:proofErr w:type="spellStart"/>
      <w:r w:rsidRPr="00153EAC">
        <w:rPr>
          <w:rFonts w:ascii="Times New Roman" w:hAnsi="Times New Roman" w:cs="Times New Roman"/>
          <w:sz w:val="24"/>
          <w:szCs w:val="24"/>
        </w:rPr>
        <w:t>Uadi</w:t>
      </w:r>
      <w:proofErr w:type="spellEnd"/>
      <w:r w:rsidRPr="00153EAC">
        <w:rPr>
          <w:rFonts w:ascii="Times New Roman" w:hAnsi="Times New Roman" w:cs="Times New Roman"/>
          <w:sz w:val="24"/>
          <w:szCs w:val="24"/>
        </w:rPr>
        <w:t xml:space="preserve"> </w:t>
      </w:r>
      <w:proofErr w:type="spellStart"/>
      <w:r w:rsidRPr="00153EAC">
        <w:rPr>
          <w:rFonts w:ascii="Times New Roman" w:hAnsi="Times New Roman" w:cs="Times New Roman"/>
          <w:sz w:val="24"/>
          <w:szCs w:val="24"/>
        </w:rPr>
        <w:t>Lamêgo</w:t>
      </w:r>
      <w:proofErr w:type="spellEnd"/>
      <w:r w:rsidRPr="00153EAC">
        <w:rPr>
          <w:rFonts w:ascii="Times New Roman" w:hAnsi="Times New Roman" w:cs="Times New Roman"/>
          <w:sz w:val="24"/>
          <w:szCs w:val="24"/>
        </w:rPr>
        <w:t xml:space="preserve">. </w:t>
      </w:r>
      <w:r w:rsidRPr="00153EAC">
        <w:rPr>
          <w:rFonts w:ascii="Times New Roman" w:hAnsi="Times New Roman" w:cs="Times New Roman"/>
          <w:b/>
          <w:bCs/>
          <w:sz w:val="24"/>
          <w:szCs w:val="24"/>
        </w:rPr>
        <w:t xml:space="preserve">Constituição Federal </w:t>
      </w:r>
      <w:r w:rsidR="007B53BA">
        <w:rPr>
          <w:rFonts w:ascii="Times New Roman" w:hAnsi="Times New Roman" w:cs="Times New Roman"/>
          <w:b/>
          <w:bCs/>
          <w:sz w:val="24"/>
          <w:szCs w:val="24"/>
        </w:rPr>
        <w:t>A</w:t>
      </w:r>
      <w:r w:rsidR="007B53BA" w:rsidRPr="00153EAC">
        <w:rPr>
          <w:rFonts w:ascii="Times New Roman" w:hAnsi="Times New Roman" w:cs="Times New Roman"/>
          <w:b/>
          <w:bCs/>
          <w:sz w:val="24"/>
          <w:szCs w:val="24"/>
        </w:rPr>
        <w:t>notada</w:t>
      </w:r>
      <w:r w:rsidRPr="00153EAC">
        <w:rPr>
          <w:rFonts w:ascii="Times New Roman" w:hAnsi="Times New Roman" w:cs="Times New Roman"/>
          <w:b/>
          <w:bCs/>
          <w:sz w:val="24"/>
          <w:szCs w:val="24"/>
        </w:rPr>
        <w:t xml:space="preserve">. </w:t>
      </w:r>
      <w:r w:rsidRPr="00153EAC">
        <w:rPr>
          <w:rFonts w:ascii="Times New Roman" w:hAnsi="Times New Roman" w:cs="Times New Roman"/>
          <w:sz w:val="24"/>
          <w:szCs w:val="24"/>
        </w:rPr>
        <w:t xml:space="preserve">8. </w:t>
      </w:r>
      <w:proofErr w:type="gramStart"/>
      <w:r w:rsidRPr="00153EAC">
        <w:rPr>
          <w:rFonts w:ascii="Times New Roman" w:hAnsi="Times New Roman" w:cs="Times New Roman"/>
          <w:sz w:val="24"/>
          <w:szCs w:val="24"/>
        </w:rPr>
        <w:t>ed.</w:t>
      </w:r>
      <w:proofErr w:type="gramEnd"/>
      <w:r w:rsidRPr="00153EAC">
        <w:rPr>
          <w:rFonts w:ascii="Times New Roman" w:hAnsi="Times New Roman" w:cs="Times New Roman"/>
          <w:sz w:val="24"/>
          <w:szCs w:val="24"/>
        </w:rPr>
        <w:t xml:space="preserve">, rev. e atual. </w:t>
      </w:r>
      <w:proofErr w:type="gramStart"/>
      <w:r w:rsidRPr="00153EAC">
        <w:rPr>
          <w:rFonts w:ascii="Times New Roman" w:hAnsi="Times New Roman" w:cs="Times New Roman"/>
          <w:sz w:val="24"/>
          <w:szCs w:val="24"/>
        </w:rPr>
        <w:t>até</w:t>
      </w:r>
      <w:proofErr w:type="gramEnd"/>
      <w:r w:rsidRPr="00153EAC">
        <w:rPr>
          <w:rFonts w:ascii="Times New Roman" w:hAnsi="Times New Roman" w:cs="Times New Roman"/>
          <w:sz w:val="24"/>
          <w:szCs w:val="24"/>
        </w:rPr>
        <w:t xml:space="preserve"> a EC n. 56/2007. São Paulo: </w:t>
      </w:r>
      <w:proofErr w:type="gramStart"/>
      <w:r w:rsidRPr="00153EAC">
        <w:rPr>
          <w:rFonts w:ascii="Times New Roman" w:hAnsi="Times New Roman" w:cs="Times New Roman"/>
          <w:sz w:val="24"/>
          <w:szCs w:val="24"/>
        </w:rPr>
        <w:t>Saraiva,</w:t>
      </w:r>
      <w:proofErr w:type="gramEnd"/>
      <w:r w:rsidRPr="00153EAC">
        <w:rPr>
          <w:rFonts w:ascii="Times New Roman" w:hAnsi="Times New Roman" w:cs="Times New Roman"/>
          <w:sz w:val="24"/>
          <w:szCs w:val="24"/>
        </w:rPr>
        <w:t xml:space="preserve"> 2008. 1596 p.</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CARLIN, Everson Luiz Breda. </w:t>
      </w:r>
      <w:r w:rsidRPr="00153EAC">
        <w:rPr>
          <w:rFonts w:ascii="Times New Roman" w:hAnsi="Times New Roman" w:cs="Times New Roman"/>
          <w:b/>
          <w:sz w:val="24"/>
          <w:szCs w:val="24"/>
        </w:rPr>
        <w:t xml:space="preserve">Auditoria, planejamento e gestão tributária. </w:t>
      </w:r>
      <w:r w:rsidRPr="00153EAC">
        <w:rPr>
          <w:rFonts w:ascii="Times New Roman" w:hAnsi="Times New Roman" w:cs="Times New Roman"/>
          <w:sz w:val="24"/>
          <w:szCs w:val="24"/>
        </w:rPr>
        <w:t>Curitiba: Juruá, 2008. 132 p.</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CARVALHO, </w:t>
      </w:r>
      <w:proofErr w:type="spellStart"/>
      <w:r w:rsidRPr="00153EAC">
        <w:rPr>
          <w:rFonts w:ascii="Times New Roman" w:hAnsi="Times New Roman" w:cs="Times New Roman"/>
          <w:sz w:val="24"/>
          <w:szCs w:val="24"/>
        </w:rPr>
        <w:t>Kildare</w:t>
      </w:r>
      <w:proofErr w:type="spellEnd"/>
      <w:r w:rsidRPr="00153EAC">
        <w:rPr>
          <w:rFonts w:ascii="Times New Roman" w:hAnsi="Times New Roman" w:cs="Times New Roman"/>
          <w:sz w:val="24"/>
          <w:szCs w:val="24"/>
        </w:rPr>
        <w:t xml:space="preserve"> Gonçalves. </w:t>
      </w:r>
      <w:r w:rsidRPr="00153EAC">
        <w:rPr>
          <w:rFonts w:ascii="Times New Roman" w:hAnsi="Times New Roman" w:cs="Times New Roman"/>
          <w:b/>
          <w:sz w:val="24"/>
          <w:szCs w:val="24"/>
        </w:rPr>
        <w:t xml:space="preserve">Técnica legislativa. </w:t>
      </w:r>
      <w:r w:rsidRPr="00153EAC">
        <w:rPr>
          <w:rFonts w:ascii="Times New Roman" w:hAnsi="Times New Roman" w:cs="Times New Roman"/>
          <w:sz w:val="24"/>
          <w:szCs w:val="24"/>
        </w:rPr>
        <w:t xml:space="preserve">4. </w:t>
      </w:r>
      <w:proofErr w:type="gramStart"/>
      <w:r w:rsidRPr="00153EAC">
        <w:rPr>
          <w:rFonts w:ascii="Times New Roman" w:hAnsi="Times New Roman" w:cs="Times New Roman"/>
          <w:sz w:val="24"/>
          <w:szCs w:val="24"/>
        </w:rPr>
        <w:t>ed.</w:t>
      </w:r>
      <w:proofErr w:type="gramEnd"/>
      <w:r w:rsidRPr="00153EAC">
        <w:rPr>
          <w:rFonts w:ascii="Times New Roman" w:hAnsi="Times New Roman" w:cs="Times New Roman"/>
          <w:sz w:val="24"/>
          <w:szCs w:val="24"/>
        </w:rPr>
        <w:t xml:space="preserve"> rev. atual. </w:t>
      </w:r>
      <w:proofErr w:type="gramStart"/>
      <w:r w:rsidRPr="00153EAC">
        <w:rPr>
          <w:rFonts w:ascii="Times New Roman" w:hAnsi="Times New Roman" w:cs="Times New Roman"/>
          <w:sz w:val="24"/>
          <w:szCs w:val="24"/>
        </w:rPr>
        <w:t>e</w:t>
      </w:r>
      <w:proofErr w:type="gramEnd"/>
      <w:r w:rsidRPr="00153EAC">
        <w:rPr>
          <w:rFonts w:ascii="Times New Roman" w:hAnsi="Times New Roman" w:cs="Times New Roman"/>
          <w:sz w:val="24"/>
          <w:szCs w:val="24"/>
        </w:rPr>
        <w:t xml:space="preserve"> </w:t>
      </w:r>
      <w:proofErr w:type="spellStart"/>
      <w:r w:rsidRPr="00153EAC">
        <w:rPr>
          <w:rFonts w:ascii="Times New Roman" w:hAnsi="Times New Roman" w:cs="Times New Roman"/>
          <w:sz w:val="24"/>
          <w:szCs w:val="24"/>
        </w:rPr>
        <w:t>ampl</w:t>
      </w:r>
      <w:proofErr w:type="spellEnd"/>
      <w:r w:rsidRPr="00153EAC">
        <w:rPr>
          <w:rFonts w:ascii="Times New Roman" w:hAnsi="Times New Roman" w:cs="Times New Roman"/>
          <w:sz w:val="24"/>
          <w:szCs w:val="24"/>
        </w:rPr>
        <w:t>. Belo Horizonte: Del Rey, 2007. 295 p.</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CENTRAL ÚNICA DOS TRABALHADORES. </w:t>
      </w:r>
      <w:r w:rsidRPr="00153EAC">
        <w:rPr>
          <w:rFonts w:ascii="Times New Roman" w:hAnsi="Times New Roman" w:cs="Times New Roman"/>
          <w:b/>
          <w:sz w:val="24"/>
          <w:szCs w:val="24"/>
        </w:rPr>
        <w:t>Rumo à Conferência Nacional do Trabalho Decente:</w:t>
      </w:r>
      <w:r w:rsidRPr="00153EAC">
        <w:rPr>
          <w:rFonts w:ascii="Times New Roman" w:hAnsi="Times New Roman" w:cs="Times New Roman"/>
          <w:sz w:val="24"/>
          <w:szCs w:val="24"/>
        </w:rPr>
        <w:t xml:space="preserve"> encontros estaduais continuam neste final de semana. Notícias, out. 2011. Disponível em: &lt;</w:t>
      </w:r>
      <w:hyperlink r:id="rId13" w:history="1">
        <w:r w:rsidRPr="00153EAC">
          <w:rPr>
            <w:rStyle w:val="Hyperlink"/>
            <w:rFonts w:ascii="Times New Roman" w:hAnsi="Times New Roman" w:cs="Times New Roman"/>
            <w:color w:val="auto"/>
            <w:sz w:val="24"/>
            <w:szCs w:val="24"/>
            <w:u w:val="none"/>
          </w:rPr>
          <w:t>http://www.cut.org.br/acontece/21415/rumo-a-conferencia-nacional-do-trabalho-decente-encontros-estaduais-continuam-neste-final-de-semana</w:t>
        </w:r>
      </w:hyperlink>
      <w:r w:rsidRPr="00153EAC">
        <w:rPr>
          <w:rFonts w:ascii="Times New Roman" w:hAnsi="Times New Roman" w:cs="Times New Roman"/>
          <w:sz w:val="24"/>
          <w:szCs w:val="24"/>
        </w:rPr>
        <w:t>&gt;. Acesso em: 03 abr. 2014.</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B7E5A" w:rsidP="00153EAC">
      <w:pPr>
        <w:spacing w:line="240" w:lineRule="auto"/>
        <w:ind w:firstLine="0"/>
        <w:rPr>
          <w:rStyle w:val="Hyperlink"/>
          <w:rFonts w:ascii="Times New Roman" w:hAnsi="Times New Roman" w:cs="Times New Roman"/>
          <w:color w:val="auto"/>
          <w:sz w:val="24"/>
          <w:szCs w:val="24"/>
          <w:u w:val="none"/>
        </w:rPr>
      </w:pPr>
      <w:r w:rsidRPr="00153EAC">
        <w:rPr>
          <w:rFonts w:ascii="Times New Roman" w:hAnsi="Times New Roman" w:cs="Times New Roman"/>
          <w:sz w:val="24"/>
          <w:szCs w:val="24"/>
        </w:rPr>
        <w:t>______</w:t>
      </w:r>
      <w:r w:rsidR="00D44A54" w:rsidRPr="00153EAC">
        <w:rPr>
          <w:rFonts w:ascii="Times New Roman" w:hAnsi="Times New Roman" w:cs="Times New Roman"/>
          <w:sz w:val="24"/>
          <w:szCs w:val="24"/>
        </w:rPr>
        <w:t xml:space="preserve">. </w:t>
      </w:r>
      <w:r w:rsidR="00D44A54" w:rsidRPr="00153EAC">
        <w:rPr>
          <w:rFonts w:ascii="Times New Roman" w:hAnsi="Times New Roman" w:cs="Times New Roman"/>
          <w:b/>
          <w:sz w:val="24"/>
          <w:szCs w:val="24"/>
        </w:rPr>
        <w:t>Trabalho decente na estratégia da CUT.</w:t>
      </w:r>
      <w:r w:rsidR="00D44A54" w:rsidRPr="00153EAC">
        <w:rPr>
          <w:rFonts w:ascii="Times New Roman" w:hAnsi="Times New Roman" w:cs="Times New Roman"/>
          <w:sz w:val="24"/>
          <w:szCs w:val="24"/>
        </w:rPr>
        <w:t xml:space="preserve"> [</w:t>
      </w:r>
      <w:proofErr w:type="spellStart"/>
      <w:proofErr w:type="gramStart"/>
      <w:r w:rsidR="00D44A54" w:rsidRPr="00153EAC">
        <w:rPr>
          <w:rFonts w:ascii="Times New Roman" w:hAnsi="Times New Roman" w:cs="Times New Roman"/>
          <w:sz w:val="24"/>
          <w:szCs w:val="24"/>
        </w:rPr>
        <w:t>S.l</w:t>
      </w:r>
      <w:proofErr w:type="spellEnd"/>
      <w:proofErr w:type="gramEnd"/>
      <w:r w:rsidR="00D44A54" w:rsidRPr="00153EAC">
        <w:rPr>
          <w:rFonts w:ascii="Times New Roman" w:hAnsi="Times New Roman" w:cs="Times New Roman"/>
          <w:sz w:val="24"/>
          <w:szCs w:val="24"/>
        </w:rPr>
        <w:t>]: 2012. Disponível em: &lt;</w:t>
      </w:r>
      <w:hyperlink r:id="rId14" w:history="1">
        <w:r w:rsidR="00D44A54" w:rsidRPr="00153EAC">
          <w:rPr>
            <w:rStyle w:val="Hyperlink"/>
            <w:rFonts w:ascii="Times New Roman" w:hAnsi="Times New Roman" w:cs="Times New Roman"/>
            <w:color w:val="auto"/>
            <w:sz w:val="24"/>
            <w:szCs w:val="24"/>
            <w:u w:val="none"/>
          </w:rPr>
          <w:t>http://www.cut.org.br/publicacoes/3/cartilhas</w:t>
        </w:r>
      </w:hyperlink>
      <w:r w:rsidR="00D44A54" w:rsidRPr="00153EAC">
        <w:rPr>
          <w:rFonts w:ascii="Times New Roman" w:hAnsi="Times New Roman" w:cs="Times New Roman"/>
          <w:sz w:val="24"/>
          <w:szCs w:val="24"/>
        </w:rPr>
        <w:t>&gt;. Acesso em: 03 abr. 2014</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CHIAVENATO, Idalberto. </w:t>
      </w:r>
      <w:r w:rsidRPr="00153EAC">
        <w:rPr>
          <w:rFonts w:ascii="Times New Roman" w:hAnsi="Times New Roman" w:cs="Times New Roman"/>
          <w:b/>
          <w:sz w:val="24"/>
          <w:szCs w:val="24"/>
        </w:rPr>
        <w:t>Gestão de pessoas:</w:t>
      </w:r>
      <w:r w:rsidRPr="00153EAC">
        <w:rPr>
          <w:rFonts w:ascii="Times New Roman" w:hAnsi="Times New Roman" w:cs="Times New Roman"/>
          <w:sz w:val="24"/>
          <w:szCs w:val="24"/>
        </w:rPr>
        <w:t xml:space="preserve"> o novo papel dos recursos humanos nas organizações. 3. </w:t>
      </w:r>
      <w:proofErr w:type="gramStart"/>
      <w:r w:rsidRPr="00153EAC">
        <w:rPr>
          <w:rFonts w:ascii="Times New Roman" w:hAnsi="Times New Roman" w:cs="Times New Roman"/>
          <w:sz w:val="24"/>
          <w:szCs w:val="24"/>
        </w:rPr>
        <w:t>ed.</w:t>
      </w:r>
      <w:proofErr w:type="gramEnd"/>
      <w:r w:rsidRPr="00153EAC">
        <w:rPr>
          <w:rFonts w:ascii="Times New Roman" w:hAnsi="Times New Roman" w:cs="Times New Roman"/>
          <w:sz w:val="24"/>
          <w:szCs w:val="24"/>
        </w:rPr>
        <w:t xml:space="preserve"> Rio de Janeiro: </w:t>
      </w:r>
      <w:proofErr w:type="spellStart"/>
      <w:r w:rsidRPr="00153EAC">
        <w:rPr>
          <w:rFonts w:ascii="Times New Roman" w:hAnsi="Times New Roman" w:cs="Times New Roman"/>
          <w:sz w:val="24"/>
          <w:szCs w:val="24"/>
        </w:rPr>
        <w:t>Elsevier</w:t>
      </w:r>
      <w:proofErr w:type="spellEnd"/>
      <w:r w:rsidRPr="00153EAC">
        <w:rPr>
          <w:rFonts w:ascii="Times New Roman" w:hAnsi="Times New Roman" w:cs="Times New Roman"/>
          <w:sz w:val="24"/>
          <w:szCs w:val="24"/>
        </w:rPr>
        <w:t xml:space="preserve">, 2008. 589 p. </w:t>
      </w:r>
    </w:p>
    <w:p w:rsidR="00CA451B" w:rsidRPr="00153EAC" w:rsidRDefault="00CA451B" w:rsidP="00153EAC">
      <w:pPr>
        <w:autoSpaceDE w:val="0"/>
        <w:autoSpaceDN w:val="0"/>
        <w:adjustRightInd w:val="0"/>
        <w:spacing w:line="240" w:lineRule="auto"/>
        <w:ind w:firstLine="0"/>
        <w:rPr>
          <w:rFonts w:ascii="Times New Roman" w:hAnsi="Times New Roman" w:cs="Times New Roman"/>
          <w:sz w:val="24"/>
          <w:szCs w:val="24"/>
          <w:shd w:val="clear" w:color="auto" w:fill="FFFFFF"/>
        </w:rPr>
      </w:pPr>
    </w:p>
    <w:p w:rsidR="00D44A54" w:rsidRPr="00153EAC" w:rsidRDefault="00D44A54" w:rsidP="00153EAC">
      <w:pPr>
        <w:autoSpaceDE w:val="0"/>
        <w:autoSpaceDN w:val="0"/>
        <w:adjustRightInd w:val="0"/>
        <w:spacing w:line="240" w:lineRule="auto"/>
        <w:ind w:firstLine="0"/>
        <w:rPr>
          <w:rFonts w:ascii="Times New Roman" w:hAnsi="Times New Roman" w:cs="Times New Roman"/>
          <w:sz w:val="24"/>
          <w:szCs w:val="24"/>
          <w:shd w:val="clear" w:color="auto" w:fill="FFFFFF"/>
        </w:rPr>
      </w:pPr>
      <w:r w:rsidRPr="00153EAC">
        <w:rPr>
          <w:rFonts w:ascii="Times New Roman" w:hAnsi="Times New Roman" w:cs="Times New Roman"/>
          <w:sz w:val="24"/>
          <w:szCs w:val="24"/>
          <w:shd w:val="clear" w:color="auto" w:fill="FFFFFF"/>
        </w:rPr>
        <w:lastRenderedPageBreak/>
        <w:t xml:space="preserve">CODA. Alexandra. A estruturação do Poder Judiciário no Brasil Império: o direito penal e as questões trabalhistas. </w:t>
      </w:r>
      <w:r w:rsidRPr="00153EAC">
        <w:rPr>
          <w:rFonts w:ascii="Times New Roman" w:hAnsi="Times New Roman" w:cs="Times New Roman"/>
          <w:b/>
          <w:sz w:val="24"/>
          <w:szCs w:val="24"/>
          <w:shd w:val="clear" w:color="auto" w:fill="FFFFFF"/>
        </w:rPr>
        <w:t>Revista do Corpo Discente do Programa de Pós-Graduação em História da UFRGS</w:t>
      </w:r>
      <w:r w:rsidRPr="00153EAC">
        <w:rPr>
          <w:rFonts w:ascii="Times New Roman" w:hAnsi="Times New Roman" w:cs="Times New Roman"/>
          <w:sz w:val="24"/>
          <w:szCs w:val="24"/>
          <w:shd w:val="clear" w:color="auto" w:fill="FFFFFF"/>
        </w:rPr>
        <w:t>. 2009; 2: 70-80.</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CONF</w:t>
      </w:r>
      <w:r w:rsidR="009D7095" w:rsidRPr="00153EAC">
        <w:rPr>
          <w:rFonts w:ascii="Times New Roman" w:hAnsi="Times New Roman" w:cs="Times New Roman"/>
          <w:sz w:val="24"/>
          <w:szCs w:val="24"/>
        </w:rPr>
        <w:t>EDERAÇÃO NACIONAL DA INDÚSTRIA - CNI</w:t>
      </w:r>
      <w:r w:rsidRPr="00153EAC">
        <w:rPr>
          <w:rFonts w:ascii="Times New Roman" w:hAnsi="Times New Roman" w:cs="Times New Roman"/>
          <w:sz w:val="24"/>
          <w:szCs w:val="24"/>
        </w:rPr>
        <w:t xml:space="preserve">; FEDERAÇÃO DAS INDÚSTRIAS DO ESTADO DO TOCANTIS </w:t>
      </w:r>
      <w:r w:rsidR="009D7095" w:rsidRPr="00153EAC">
        <w:rPr>
          <w:rFonts w:ascii="Times New Roman" w:hAnsi="Times New Roman" w:cs="Times New Roman"/>
          <w:sz w:val="24"/>
          <w:szCs w:val="24"/>
        </w:rPr>
        <w:t xml:space="preserve">- </w:t>
      </w:r>
      <w:r w:rsidRPr="00153EAC">
        <w:rPr>
          <w:rFonts w:ascii="Times New Roman" w:hAnsi="Times New Roman" w:cs="Times New Roman"/>
          <w:sz w:val="24"/>
          <w:szCs w:val="24"/>
        </w:rPr>
        <w:t xml:space="preserve">FIETO. </w:t>
      </w:r>
      <w:r w:rsidRPr="00153EAC">
        <w:rPr>
          <w:rFonts w:ascii="Times New Roman" w:hAnsi="Times New Roman" w:cs="Times New Roman"/>
          <w:b/>
          <w:sz w:val="24"/>
          <w:szCs w:val="24"/>
        </w:rPr>
        <w:t>Burocracia e a indústria tocantinense.</w:t>
      </w:r>
      <w:r w:rsidRPr="00153EAC">
        <w:rPr>
          <w:rFonts w:ascii="Times New Roman" w:hAnsi="Times New Roman" w:cs="Times New Roman"/>
          <w:sz w:val="24"/>
          <w:szCs w:val="24"/>
        </w:rPr>
        <w:t xml:space="preserve"> Palmas, out. 2012.  Disponível em: &lt;</w:t>
      </w:r>
      <w:proofErr w:type="gramStart"/>
      <w:r w:rsidRPr="00153EAC">
        <w:rPr>
          <w:rFonts w:ascii="Times New Roman" w:hAnsi="Times New Roman" w:cs="Times New Roman"/>
          <w:sz w:val="24"/>
          <w:szCs w:val="24"/>
        </w:rPr>
        <w:t>http://www.fieto.com.br/DownloadArquivo.</w:t>
      </w:r>
      <w:proofErr w:type="gramEnd"/>
      <w:r w:rsidRPr="00153EAC">
        <w:rPr>
          <w:rFonts w:ascii="Times New Roman" w:hAnsi="Times New Roman" w:cs="Times New Roman"/>
          <w:sz w:val="24"/>
          <w:szCs w:val="24"/>
        </w:rPr>
        <w:t xml:space="preserve">aspx?c=8c6cf7dc-a7b0-48d8-85e8-1d298d673287&gt;. Acesso em: </w:t>
      </w:r>
      <w:proofErr w:type="gramStart"/>
      <w:r w:rsidRPr="00153EAC">
        <w:rPr>
          <w:rFonts w:ascii="Times New Roman" w:hAnsi="Times New Roman" w:cs="Times New Roman"/>
          <w:sz w:val="24"/>
          <w:szCs w:val="24"/>
        </w:rPr>
        <w:t>24 out</w:t>
      </w:r>
      <w:proofErr w:type="gramEnd"/>
      <w:r w:rsidRPr="00153EAC">
        <w:rPr>
          <w:rFonts w:ascii="Times New Roman" w:hAnsi="Times New Roman" w:cs="Times New Roman"/>
          <w:sz w:val="24"/>
          <w:szCs w:val="24"/>
        </w:rPr>
        <w:t xml:space="preserve"> 2013.</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lang w:bidi="ar-SA"/>
        </w:rPr>
      </w:pPr>
      <w:r w:rsidRPr="00153EAC">
        <w:rPr>
          <w:rFonts w:ascii="Times New Roman" w:hAnsi="Times New Roman" w:cs="Times New Roman"/>
          <w:sz w:val="24"/>
          <w:szCs w:val="24"/>
        </w:rPr>
        <w:t>CONFEDERAÇÃO NACIONAL DA INDÚSTRIA</w:t>
      </w:r>
      <w:r w:rsidR="009D7095" w:rsidRPr="00153EAC">
        <w:rPr>
          <w:rFonts w:ascii="Times New Roman" w:hAnsi="Times New Roman" w:cs="Times New Roman"/>
          <w:sz w:val="24"/>
          <w:szCs w:val="24"/>
        </w:rPr>
        <w:t xml:space="preserve"> - CNI</w:t>
      </w:r>
      <w:r w:rsidRPr="00153EAC">
        <w:rPr>
          <w:rFonts w:ascii="Times New Roman" w:hAnsi="Times New Roman" w:cs="Times New Roman"/>
          <w:sz w:val="24"/>
          <w:szCs w:val="24"/>
        </w:rPr>
        <w:t xml:space="preserve">. </w:t>
      </w:r>
      <w:r w:rsidRPr="00153EAC">
        <w:rPr>
          <w:rFonts w:ascii="Times New Roman" w:hAnsi="Times New Roman" w:cs="Times New Roman"/>
          <w:b/>
          <w:sz w:val="24"/>
          <w:szCs w:val="24"/>
          <w:lang w:bidi="ar-SA"/>
        </w:rPr>
        <w:t xml:space="preserve">101 propostas para modernização trabalhista. </w:t>
      </w:r>
      <w:r w:rsidRPr="00153EAC">
        <w:rPr>
          <w:rFonts w:ascii="Times New Roman" w:hAnsi="Times New Roman" w:cs="Times New Roman"/>
          <w:sz w:val="24"/>
          <w:szCs w:val="24"/>
          <w:lang w:bidi="ar-SA"/>
        </w:rPr>
        <w:t xml:space="preserve">Brasília: CNI, 2012. </w:t>
      </w:r>
      <w:r w:rsidR="00E637AC" w:rsidRPr="00153EAC">
        <w:rPr>
          <w:rFonts w:ascii="Times New Roman" w:hAnsi="Times New Roman" w:cs="Times New Roman"/>
          <w:sz w:val="24"/>
          <w:szCs w:val="24"/>
          <w:lang w:bidi="ar-SA"/>
        </w:rPr>
        <w:t>140</w:t>
      </w:r>
      <w:r w:rsidRPr="00153EAC">
        <w:rPr>
          <w:rFonts w:ascii="Times New Roman" w:hAnsi="Times New Roman" w:cs="Times New Roman"/>
          <w:sz w:val="24"/>
          <w:szCs w:val="24"/>
          <w:lang w:bidi="ar-SA"/>
        </w:rPr>
        <w:t xml:space="preserve"> p.</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COSTA, Alessandro Cabral. Evolução histórica da legislação trabalhista no Brasil - interpretação e aplicação. </w:t>
      </w:r>
      <w:proofErr w:type="spellStart"/>
      <w:r w:rsidRPr="00153EAC">
        <w:rPr>
          <w:rFonts w:ascii="Times New Roman" w:hAnsi="Times New Roman" w:cs="Times New Roman"/>
          <w:b/>
          <w:sz w:val="24"/>
          <w:szCs w:val="24"/>
        </w:rPr>
        <w:t>Artigonal</w:t>
      </w:r>
      <w:proofErr w:type="spellEnd"/>
      <w:r w:rsidRPr="00153EAC">
        <w:rPr>
          <w:rFonts w:ascii="Times New Roman" w:hAnsi="Times New Roman" w:cs="Times New Roman"/>
          <w:i/>
          <w:sz w:val="24"/>
          <w:szCs w:val="24"/>
        </w:rPr>
        <w:t>,</w:t>
      </w:r>
      <w:r w:rsidRPr="00153EAC">
        <w:rPr>
          <w:rFonts w:ascii="Times New Roman" w:hAnsi="Times New Roman" w:cs="Times New Roman"/>
          <w:sz w:val="24"/>
          <w:szCs w:val="24"/>
        </w:rPr>
        <w:t xml:space="preserve"> São Paulo, abr. 2011. Disponível em: &lt;http://www.artigonal.com/doutrina-artigos/evolucao-historica-da-legislacao-trabalhista-no-brasil-interpretacao-e-aplicacao-4643397.html</w:t>
      </w:r>
      <w:r w:rsidRPr="00153EAC">
        <w:rPr>
          <w:rStyle w:val="Hyperlink"/>
          <w:rFonts w:ascii="Times New Roman" w:hAnsi="Times New Roman" w:cs="Times New Roman"/>
          <w:color w:val="auto"/>
          <w:sz w:val="24"/>
          <w:szCs w:val="24"/>
          <w:u w:val="none"/>
        </w:rPr>
        <w:t>&gt;. Acesso em: 22 out. 2013.</w:t>
      </w:r>
    </w:p>
    <w:p w:rsidR="00CA451B" w:rsidRPr="00153EAC" w:rsidRDefault="00CA451B" w:rsidP="00153EAC">
      <w:pPr>
        <w:spacing w:line="240" w:lineRule="auto"/>
        <w:ind w:firstLine="0"/>
        <w:rPr>
          <w:rFonts w:ascii="Times New Roman" w:hAnsi="Times New Roman" w:cs="Times New Roman"/>
          <w:sz w:val="24"/>
          <w:szCs w:val="24"/>
        </w:rPr>
      </w:pPr>
    </w:p>
    <w:p w:rsidR="00D503C4" w:rsidRPr="00153EAC" w:rsidRDefault="00D503C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DEPARTAMENTO INTERSIN</w:t>
      </w:r>
      <w:r w:rsidR="00EE700B" w:rsidRPr="00153EAC">
        <w:rPr>
          <w:rFonts w:ascii="Times New Roman" w:hAnsi="Times New Roman" w:cs="Times New Roman"/>
          <w:sz w:val="24"/>
          <w:szCs w:val="24"/>
        </w:rPr>
        <w:t xml:space="preserve">DICAL DE ASSESSORIA PARLAMENTAR – DIAP. </w:t>
      </w:r>
      <w:r w:rsidR="00EE700B" w:rsidRPr="00153EAC">
        <w:rPr>
          <w:rFonts w:ascii="Times New Roman" w:hAnsi="Times New Roman" w:cs="Times New Roman"/>
          <w:b/>
          <w:sz w:val="24"/>
          <w:szCs w:val="24"/>
        </w:rPr>
        <w:t xml:space="preserve">101 propostas da CNI para o mundo do trabalho. </w:t>
      </w:r>
      <w:r w:rsidR="00EE700B" w:rsidRPr="00153EAC">
        <w:rPr>
          <w:rFonts w:ascii="Times New Roman" w:hAnsi="Times New Roman" w:cs="Times New Roman"/>
          <w:sz w:val="24"/>
          <w:szCs w:val="24"/>
        </w:rPr>
        <w:t xml:space="preserve">[S. l.]: Agência DIAP, dez. 2012. </w:t>
      </w:r>
      <w:r w:rsidR="00AB631D" w:rsidRPr="00153EAC">
        <w:rPr>
          <w:rFonts w:ascii="Times New Roman" w:hAnsi="Times New Roman" w:cs="Times New Roman"/>
          <w:sz w:val="24"/>
          <w:szCs w:val="24"/>
        </w:rPr>
        <w:t>Disponível em: &lt;</w:t>
      </w:r>
      <w:proofErr w:type="gramStart"/>
      <w:r w:rsidR="00AB631D" w:rsidRPr="00153EAC">
        <w:rPr>
          <w:rFonts w:ascii="Times New Roman" w:hAnsi="Times New Roman" w:cs="Times New Roman"/>
          <w:sz w:val="24"/>
          <w:szCs w:val="24"/>
        </w:rPr>
        <w:t>http://www.diap.org.br/index.</w:t>
      </w:r>
      <w:proofErr w:type="gramEnd"/>
      <w:r w:rsidR="00AB631D" w:rsidRPr="00153EAC">
        <w:rPr>
          <w:rFonts w:ascii="Times New Roman" w:hAnsi="Times New Roman" w:cs="Times New Roman"/>
          <w:sz w:val="24"/>
          <w:szCs w:val="24"/>
        </w:rPr>
        <w:t>php?</w:t>
      </w:r>
      <w:proofErr w:type="gramStart"/>
      <w:r w:rsidR="00AB631D" w:rsidRPr="00153EAC">
        <w:rPr>
          <w:rFonts w:ascii="Times New Roman" w:hAnsi="Times New Roman" w:cs="Times New Roman"/>
          <w:sz w:val="24"/>
          <w:szCs w:val="24"/>
        </w:rPr>
        <w:t>option</w:t>
      </w:r>
      <w:proofErr w:type="gramEnd"/>
      <w:r w:rsidR="00AB631D" w:rsidRPr="00153EAC">
        <w:rPr>
          <w:rFonts w:ascii="Times New Roman" w:hAnsi="Times New Roman" w:cs="Times New Roman"/>
          <w:sz w:val="24"/>
          <w:szCs w:val="24"/>
        </w:rPr>
        <w:t>=com_content&amp;view=article&amp;id=21403:as-101-propostas-da-cni-para-o-mundo-do-trabalho&amp;catid=45:agencia-diap&amp;Itemid=204&gt;. Acesso em: 05 abr. 2014.</w:t>
      </w:r>
    </w:p>
    <w:p w:rsidR="00D503C4" w:rsidRPr="00153EAC" w:rsidRDefault="00D503C4" w:rsidP="00153EAC">
      <w:pPr>
        <w:spacing w:line="240" w:lineRule="auto"/>
        <w:ind w:firstLine="0"/>
        <w:rPr>
          <w:rFonts w:ascii="Times New Roman" w:hAnsi="Times New Roman" w:cs="Times New Roman"/>
          <w:sz w:val="24"/>
          <w:szCs w:val="24"/>
        </w:rPr>
      </w:pPr>
    </w:p>
    <w:p w:rsidR="007B0B9A" w:rsidRPr="00153EAC" w:rsidRDefault="007B0B9A"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FEDERAÇÃO DAS INDÚSTRIAS DO ESTADO DO RIO DE JANEIRO – FIRJAN. </w:t>
      </w:r>
      <w:r w:rsidRPr="00153EAC">
        <w:rPr>
          <w:rFonts w:ascii="Times New Roman" w:hAnsi="Times New Roman" w:cs="Times New Roman"/>
          <w:b/>
          <w:sz w:val="24"/>
          <w:szCs w:val="24"/>
        </w:rPr>
        <w:t xml:space="preserve">Proposta da FIRJAN para Democratização das Relações do Trabalho. </w:t>
      </w:r>
      <w:r w:rsidR="00F06A04" w:rsidRPr="00153EAC">
        <w:rPr>
          <w:rFonts w:ascii="Times New Roman" w:hAnsi="Times New Roman" w:cs="Times New Roman"/>
          <w:sz w:val="24"/>
          <w:szCs w:val="24"/>
        </w:rPr>
        <w:t>[S. l]</w:t>
      </w:r>
      <w:r w:rsidRPr="00153EAC">
        <w:rPr>
          <w:rFonts w:ascii="Times New Roman" w:hAnsi="Times New Roman" w:cs="Times New Roman"/>
          <w:sz w:val="24"/>
          <w:szCs w:val="24"/>
        </w:rPr>
        <w:t>: FIRJAN, 2001. 28 p.</w:t>
      </w:r>
    </w:p>
    <w:p w:rsidR="006962F4" w:rsidRPr="00153EAC" w:rsidRDefault="006962F4"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GERHARDT, Tatiana </w:t>
      </w:r>
      <w:proofErr w:type="spellStart"/>
      <w:r w:rsidRPr="00153EAC">
        <w:rPr>
          <w:rFonts w:ascii="Times New Roman" w:hAnsi="Times New Roman" w:cs="Times New Roman"/>
          <w:sz w:val="24"/>
          <w:szCs w:val="24"/>
        </w:rPr>
        <w:t>Engel</w:t>
      </w:r>
      <w:proofErr w:type="spellEnd"/>
      <w:r w:rsidRPr="00153EAC">
        <w:rPr>
          <w:rFonts w:ascii="Times New Roman" w:hAnsi="Times New Roman" w:cs="Times New Roman"/>
          <w:sz w:val="24"/>
          <w:szCs w:val="24"/>
        </w:rPr>
        <w:t xml:space="preserve">; SILVEIRA, Denise </w:t>
      </w:r>
      <w:proofErr w:type="spellStart"/>
      <w:r w:rsidRPr="00153EAC">
        <w:rPr>
          <w:rFonts w:ascii="Times New Roman" w:hAnsi="Times New Roman" w:cs="Times New Roman"/>
          <w:sz w:val="24"/>
          <w:szCs w:val="24"/>
        </w:rPr>
        <w:t>Tolfo</w:t>
      </w:r>
      <w:proofErr w:type="spellEnd"/>
      <w:r w:rsidRPr="00153EAC">
        <w:rPr>
          <w:rFonts w:ascii="Times New Roman" w:hAnsi="Times New Roman" w:cs="Times New Roman"/>
          <w:sz w:val="24"/>
          <w:szCs w:val="24"/>
        </w:rPr>
        <w:t xml:space="preserve"> (</w:t>
      </w:r>
      <w:proofErr w:type="spellStart"/>
      <w:r w:rsidRPr="00153EAC">
        <w:rPr>
          <w:rFonts w:ascii="Times New Roman" w:hAnsi="Times New Roman" w:cs="Times New Roman"/>
          <w:sz w:val="24"/>
          <w:szCs w:val="24"/>
        </w:rPr>
        <w:t>Orgs</w:t>
      </w:r>
      <w:proofErr w:type="spellEnd"/>
      <w:r w:rsidRPr="00153EAC">
        <w:rPr>
          <w:rFonts w:ascii="Times New Roman" w:hAnsi="Times New Roman" w:cs="Times New Roman"/>
          <w:sz w:val="24"/>
          <w:szCs w:val="24"/>
        </w:rPr>
        <w:t xml:space="preserve">.). </w:t>
      </w:r>
      <w:r w:rsidRPr="00153EAC">
        <w:rPr>
          <w:rFonts w:ascii="Times New Roman" w:hAnsi="Times New Roman" w:cs="Times New Roman"/>
          <w:b/>
          <w:sz w:val="24"/>
          <w:szCs w:val="24"/>
        </w:rPr>
        <w:t>Métodos de Pesquisa</w:t>
      </w:r>
      <w:r w:rsidRPr="00153EAC">
        <w:rPr>
          <w:rFonts w:ascii="Times New Roman" w:hAnsi="Times New Roman" w:cs="Times New Roman"/>
          <w:sz w:val="24"/>
          <w:szCs w:val="24"/>
        </w:rPr>
        <w:t xml:space="preserve"> Porto Alegre: Editora da UFRGS, 2009. 120 p.</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GIAMBIAGI, Fábio. </w:t>
      </w:r>
      <w:r w:rsidRPr="00153EAC">
        <w:rPr>
          <w:rFonts w:ascii="Times New Roman" w:hAnsi="Times New Roman" w:cs="Times New Roman"/>
          <w:b/>
          <w:sz w:val="24"/>
          <w:szCs w:val="24"/>
        </w:rPr>
        <w:t>Finanças públicas.</w:t>
      </w:r>
      <w:r w:rsidRPr="00153EAC">
        <w:rPr>
          <w:rFonts w:ascii="Times New Roman" w:hAnsi="Times New Roman" w:cs="Times New Roman"/>
          <w:sz w:val="24"/>
          <w:szCs w:val="24"/>
        </w:rPr>
        <w:t xml:space="preserve"> 3. </w:t>
      </w:r>
      <w:proofErr w:type="gramStart"/>
      <w:r w:rsidRPr="00153EAC">
        <w:rPr>
          <w:rFonts w:ascii="Times New Roman" w:hAnsi="Times New Roman" w:cs="Times New Roman"/>
          <w:sz w:val="24"/>
          <w:szCs w:val="24"/>
        </w:rPr>
        <w:t>ed.</w:t>
      </w:r>
      <w:proofErr w:type="gramEnd"/>
      <w:r w:rsidRPr="00153EAC">
        <w:rPr>
          <w:rFonts w:ascii="Times New Roman" w:hAnsi="Times New Roman" w:cs="Times New Roman"/>
          <w:sz w:val="24"/>
          <w:szCs w:val="24"/>
        </w:rPr>
        <w:t xml:space="preserve"> Rio de Janeiro: </w:t>
      </w:r>
      <w:proofErr w:type="spellStart"/>
      <w:r w:rsidRPr="00153EAC">
        <w:rPr>
          <w:rFonts w:ascii="Times New Roman" w:hAnsi="Times New Roman" w:cs="Times New Roman"/>
          <w:sz w:val="24"/>
          <w:szCs w:val="24"/>
        </w:rPr>
        <w:t>Elsevier</w:t>
      </w:r>
      <w:proofErr w:type="spellEnd"/>
      <w:r w:rsidRPr="00153EAC">
        <w:rPr>
          <w:rFonts w:ascii="Times New Roman" w:hAnsi="Times New Roman" w:cs="Times New Roman"/>
          <w:sz w:val="24"/>
          <w:szCs w:val="24"/>
        </w:rPr>
        <w:t>, 2008. 501 p.</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MEDEIROS, Fernanda Luiza Fontoura de. O princípio democrático no ordenamento jurídico brasileiro. </w:t>
      </w:r>
      <w:r w:rsidRPr="00153EAC">
        <w:rPr>
          <w:rFonts w:ascii="Times New Roman" w:hAnsi="Times New Roman" w:cs="Times New Roman"/>
          <w:b/>
          <w:sz w:val="24"/>
          <w:szCs w:val="24"/>
        </w:rPr>
        <w:t>Jus</w:t>
      </w:r>
      <w:r w:rsidRPr="00153EAC">
        <w:rPr>
          <w:rFonts w:ascii="Times New Roman" w:hAnsi="Times New Roman" w:cs="Times New Roman"/>
          <w:i/>
          <w:sz w:val="24"/>
          <w:szCs w:val="24"/>
        </w:rPr>
        <w:t xml:space="preserve">, </w:t>
      </w:r>
      <w:r w:rsidRPr="00153EAC">
        <w:rPr>
          <w:rFonts w:ascii="Times New Roman" w:hAnsi="Times New Roman" w:cs="Times New Roman"/>
          <w:sz w:val="24"/>
          <w:szCs w:val="24"/>
        </w:rPr>
        <w:t>São Paulo, jul. 20</w:t>
      </w:r>
      <w:r w:rsidR="000E0FF8" w:rsidRPr="00153EAC">
        <w:rPr>
          <w:rFonts w:ascii="Times New Roman" w:hAnsi="Times New Roman" w:cs="Times New Roman"/>
          <w:sz w:val="24"/>
          <w:szCs w:val="24"/>
        </w:rPr>
        <w:t>0</w:t>
      </w:r>
      <w:r w:rsidRPr="00153EAC">
        <w:rPr>
          <w:rFonts w:ascii="Times New Roman" w:hAnsi="Times New Roman" w:cs="Times New Roman"/>
          <w:sz w:val="24"/>
          <w:szCs w:val="24"/>
        </w:rPr>
        <w:t>0. Disponível em: &lt;http://jus.com.br/artigos/62/o-principio-democratico-no-ordenamento-juridico-brasileiro&gt;. Acesso em: 24 out. 2013.</w:t>
      </w:r>
    </w:p>
    <w:p w:rsidR="00CA451B" w:rsidRPr="00153EAC" w:rsidRDefault="00CA451B" w:rsidP="00153EAC">
      <w:pPr>
        <w:spacing w:line="240" w:lineRule="auto"/>
        <w:ind w:firstLine="0"/>
        <w:rPr>
          <w:rFonts w:ascii="Times New Roman" w:hAnsi="Times New Roman" w:cs="Times New Roman"/>
          <w:sz w:val="24"/>
          <w:szCs w:val="24"/>
        </w:rPr>
      </w:pPr>
    </w:p>
    <w:p w:rsidR="00CC0B77" w:rsidRPr="00153EAC" w:rsidRDefault="00CC0B77" w:rsidP="00153EAC">
      <w:pPr>
        <w:spacing w:line="240" w:lineRule="auto"/>
        <w:ind w:firstLine="0"/>
        <w:rPr>
          <w:rFonts w:ascii="Times New Roman" w:hAnsi="Times New Roman" w:cs="Times New Roman"/>
          <w:sz w:val="24"/>
          <w:szCs w:val="24"/>
        </w:rPr>
      </w:pPr>
      <w:proofErr w:type="gramStart"/>
      <w:r w:rsidRPr="00153EAC">
        <w:rPr>
          <w:rFonts w:ascii="Times New Roman" w:hAnsi="Times New Roman" w:cs="Times New Roman"/>
          <w:sz w:val="24"/>
          <w:szCs w:val="24"/>
        </w:rPr>
        <w:t>MELO,</w:t>
      </w:r>
      <w:proofErr w:type="gramEnd"/>
      <w:r w:rsidRPr="00153EAC">
        <w:rPr>
          <w:rFonts w:ascii="Times New Roman" w:hAnsi="Times New Roman" w:cs="Times New Roman"/>
          <w:sz w:val="24"/>
          <w:szCs w:val="24"/>
        </w:rPr>
        <w:t xml:space="preserve"> José </w:t>
      </w:r>
      <w:proofErr w:type="spellStart"/>
      <w:r w:rsidRPr="00153EAC">
        <w:rPr>
          <w:rFonts w:ascii="Times New Roman" w:hAnsi="Times New Roman" w:cs="Times New Roman"/>
          <w:sz w:val="24"/>
          <w:szCs w:val="24"/>
        </w:rPr>
        <w:t>Tarcízio</w:t>
      </w:r>
      <w:proofErr w:type="spellEnd"/>
      <w:r w:rsidRPr="00153EAC">
        <w:rPr>
          <w:rFonts w:ascii="Times New Roman" w:hAnsi="Times New Roman" w:cs="Times New Roman"/>
          <w:sz w:val="24"/>
          <w:szCs w:val="24"/>
        </w:rPr>
        <w:t xml:space="preserve"> de Almeida. </w:t>
      </w:r>
      <w:r w:rsidRPr="00153EAC">
        <w:rPr>
          <w:rFonts w:ascii="Times New Roman" w:hAnsi="Times New Roman" w:cs="Times New Roman"/>
          <w:b/>
          <w:sz w:val="24"/>
          <w:szCs w:val="24"/>
        </w:rPr>
        <w:t>Direito constitucional do Brasil.</w:t>
      </w:r>
      <w:r w:rsidRPr="00153EAC">
        <w:rPr>
          <w:rFonts w:ascii="Times New Roman" w:hAnsi="Times New Roman" w:cs="Times New Roman"/>
          <w:sz w:val="24"/>
          <w:szCs w:val="24"/>
        </w:rPr>
        <w:t xml:space="preserve"> Belo Horizonte: Del Rey, 2008. 1388 p.</w:t>
      </w:r>
    </w:p>
    <w:p w:rsidR="00D95F25" w:rsidRDefault="00D95F25"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MENEGUIN, Fernando. Como as leis e o poder judiciário afetam a economia</w:t>
      </w:r>
      <w:proofErr w:type="gramStart"/>
      <w:r w:rsidRPr="00153EAC">
        <w:rPr>
          <w:rFonts w:ascii="Times New Roman" w:hAnsi="Times New Roman" w:cs="Times New Roman"/>
          <w:sz w:val="24"/>
          <w:szCs w:val="24"/>
        </w:rPr>
        <w:t>?.</w:t>
      </w:r>
      <w:proofErr w:type="gramEnd"/>
      <w:r w:rsidRPr="00153EAC">
        <w:rPr>
          <w:rFonts w:ascii="Times New Roman" w:hAnsi="Times New Roman" w:cs="Times New Roman"/>
          <w:sz w:val="24"/>
          <w:szCs w:val="24"/>
        </w:rPr>
        <w:t xml:space="preserve"> </w:t>
      </w:r>
      <w:r w:rsidRPr="00153EAC">
        <w:rPr>
          <w:rFonts w:ascii="Times New Roman" w:hAnsi="Times New Roman" w:cs="Times New Roman"/>
          <w:b/>
          <w:sz w:val="24"/>
          <w:szCs w:val="24"/>
        </w:rPr>
        <w:t>Brasil-Economia-Governo</w:t>
      </w:r>
      <w:r w:rsidRPr="00153EAC">
        <w:rPr>
          <w:rFonts w:ascii="Times New Roman" w:hAnsi="Times New Roman" w:cs="Times New Roman"/>
          <w:i/>
          <w:sz w:val="24"/>
          <w:szCs w:val="24"/>
        </w:rPr>
        <w:t>.</w:t>
      </w:r>
      <w:r w:rsidRPr="00153EAC">
        <w:rPr>
          <w:rFonts w:ascii="Times New Roman" w:hAnsi="Times New Roman" w:cs="Times New Roman"/>
          <w:sz w:val="24"/>
          <w:szCs w:val="24"/>
        </w:rPr>
        <w:t xml:space="preserve"> São Paulo, fev. 2011. Disponível em: &lt;http://www.brasil-economia-governo.org.br/2011/02/13/como-as-leis-e-o-poder-judiciario-afetam-a-economia/&gt;. Acesso em: 24 out. 2013.</w:t>
      </w:r>
    </w:p>
    <w:p w:rsidR="00CA451B" w:rsidRPr="00153EAC" w:rsidRDefault="00CA451B" w:rsidP="00153EAC">
      <w:pPr>
        <w:pStyle w:val="NormalWeb"/>
        <w:spacing w:before="0" w:beforeAutospacing="0" w:after="0" w:afterAutospacing="0"/>
        <w:rPr>
          <w:color w:val="auto"/>
          <w:sz w:val="24"/>
          <w:szCs w:val="24"/>
        </w:rPr>
      </w:pPr>
    </w:p>
    <w:p w:rsidR="00D44A54" w:rsidRPr="00153EAC" w:rsidRDefault="00D44A54" w:rsidP="00153EAC">
      <w:pPr>
        <w:pStyle w:val="NormalWeb"/>
        <w:spacing w:before="0" w:beforeAutospacing="0" w:after="0" w:afterAutospacing="0"/>
        <w:rPr>
          <w:color w:val="auto"/>
          <w:sz w:val="24"/>
          <w:szCs w:val="24"/>
        </w:rPr>
      </w:pPr>
      <w:r w:rsidRPr="00153EAC">
        <w:rPr>
          <w:color w:val="auto"/>
          <w:sz w:val="24"/>
          <w:szCs w:val="24"/>
        </w:rPr>
        <w:t>O ESTADO DE SÃO PAULO.</w:t>
      </w:r>
      <w:r w:rsidRPr="00153EAC">
        <w:rPr>
          <w:b/>
          <w:color w:val="auto"/>
          <w:sz w:val="24"/>
          <w:szCs w:val="24"/>
        </w:rPr>
        <w:t xml:space="preserve"> Empreendedores de sucesso respondem qual é o maior desafio do pequeno negócio atualmente.</w:t>
      </w:r>
      <w:r w:rsidRPr="00153EAC">
        <w:rPr>
          <w:color w:val="auto"/>
          <w:sz w:val="24"/>
          <w:szCs w:val="24"/>
        </w:rPr>
        <w:t xml:space="preserve"> São Paulo, 04 out. 2013. Disponível em: &lt;</w:t>
      </w:r>
      <w:proofErr w:type="gramStart"/>
      <w:r w:rsidRPr="00153EAC">
        <w:rPr>
          <w:color w:val="auto"/>
          <w:sz w:val="24"/>
          <w:szCs w:val="24"/>
        </w:rPr>
        <w:t>http://pme.estadao.com.br/noticias/noticias,</w:t>
      </w:r>
      <w:proofErr w:type="gramEnd"/>
      <w:r w:rsidRPr="00153EAC">
        <w:rPr>
          <w:color w:val="auto"/>
          <w:sz w:val="24"/>
          <w:szCs w:val="24"/>
        </w:rPr>
        <w:t>empreendedores-de-sucesso-respondem-qual-e-o-maior-desafio-do-pequeno-negocio-atualmente,3511,0.htm&gt;. Acesso em: 23 nov. 2013</w:t>
      </w:r>
    </w:p>
    <w:p w:rsidR="00CA451B" w:rsidRPr="00153EAC" w:rsidRDefault="00CA451B" w:rsidP="00153EAC">
      <w:pPr>
        <w:pStyle w:val="NormalWeb"/>
        <w:spacing w:before="0" w:beforeAutospacing="0" w:after="0" w:afterAutospacing="0"/>
        <w:rPr>
          <w:color w:val="auto"/>
          <w:sz w:val="24"/>
          <w:szCs w:val="24"/>
        </w:rPr>
      </w:pPr>
    </w:p>
    <w:p w:rsidR="00D44A54" w:rsidRPr="00153EAC" w:rsidRDefault="00D44A54" w:rsidP="00153EAC">
      <w:pPr>
        <w:pStyle w:val="NormalWeb"/>
        <w:spacing w:before="0" w:beforeAutospacing="0" w:after="0" w:afterAutospacing="0"/>
        <w:rPr>
          <w:color w:val="auto"/>
          <w:sz w:val="24"/>
          <w:szCs w:val="24"/>
        </w:rPr>
      </w:pPr>
      <w:r w:rsidRPr="00153EAC">
        <w:rPr>
          <w:color w:val="auto"/>
          <w:sz w:val="24"/>
          <w:szCs w:val="24"/>
        </w:rPr>
        <w:lastRenderedPageBreak/>
        <w:t xml:space="preserve">ONGARATTO, Vinícius. </w:t>
      </w:r>
      <w:proofErr w:type="gramStart"/>
      <w:r w:rsidRPr="00153EAC">
        <w:rPr>
          <w:color w:val="auto"/>
          <w:sz w:val="24"/>
          <w:szCs w:val="24"/>
        </w:rPr>
        <w:t>Flexibilização</w:t>
      </w:r>
      <w:proofErr w:type="gramEnd"/>
      <w:r w:rsidRPr="00153EAC">
        <w:rPr>
          <w:color w:val="auto"/>
          <w:sz w:val="24"/>
          <w:szCs w:val="24"/>
        </w:rPr>
        <w:t xml:space="preserve"> das normas trabalhistas:</w:t>
      </w:r>
      <w:r w:rsidRPr="00153EAC">
        <w:rPr>
          <w:b/>
          <w:color w:val="auto"/>
          <w:sz w:val="24"/>
          <w:szCs w:val="24"/>
        </w:rPr>
        <w:t xml:space="preserve"> </w:t>
      </w:r>
      <w:r w:rsidRPr="00153EAC">
        <w:rPr>
          <w:color w:val="auto"/>
          <w:sz w:val="24"/>
          <w:szCs w:val="24"/>
        </w:rPr>
        <w:t>Um discurso sobre a problemática dos encargos sociais a partir do empregador.</w:t>
      </w:r>
      <w:r w:rsidRPr="00153EAC">
        <w:rPr>
          <w:i/>
          <w:color w:val="auto"/>
          <w:sz w:val="24"/>
          <w:szCs w:val="24"/>
        </w:rPr>
        <w:t xml:space="preserve"> </w:t>
      </w:r>
      <w:r w:rsidRPr="00153EAC">
        <w:rPr>
          <w:rStyle w:val="Forte"/>
          <w:rFonts w:eastAsiaTheme="majorEastAsia"/>
          <w:color w:val="auto"/>
          <w:sz w:val="24"/>
          <w:szCs w:val="24"/>
        </w:rPr>
        <w:t>Âmbito Jurídico</w:t>
      </w:r>
      <w:r w:rsidRPr="00153EAC">
        <w:rPr>
          <w:color w:val="auto"/>
          <w:sz w:val="24"/>
          <w:szCs w:val="24"/>
        </w:rPr>
        <w:t>, Rio Grande, XIII, n. 83, dez 2010. Disponível em: &lt;http://www.ambito-juridico.com.br/site/?</w:t>
      </w:r>
      <w:proofErr w:type="gramStart"/>
      <w:r w:rsidRPr="00153EAC">
        <w:rPr>
          <w:color w:val="auto"/>
          <w:sz w:val="24"/>
          <w:szCs w:val="24"/>
        </w:rPr>
        <w:t>n_link</w:t>
      </w:r>
      <w:proofErr w:type="gramEnd"/>
      <w:r w:rsidRPr="00153EAC">
        <w:rPr>
          <w:color w:val="auto"/>
          <w:sz w:val="24"/>
          <w:szCs w:val="24"/>
        </w:rPr>
        <w:t xml:space="preserve">=revista_artigos_leitura&amp;artigo_id=8809&amp;revista_caderno=25&gt;. Acesso em 22 out. 2013. </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PAULA, Ana Paula Paes de. </w:t>
      </w:r>
      <w:r w:rsidRPr="00153EAC">
        <w:rPr>
          <w:rFonts w:ascii="Times New Roman" w:hAnsi="Times New Roman" w:cs="Times New Roman"/>
          <w:b/>
          <w:sz w:val="24"/>
          <w:szCs w:val="24"/>
        </w:rPr>
        <w:t xml:space="preserve">Por uma nova gestão publica. </w:t>
      </w:r>
      <w:r w:rsidRPr="00153EAC">
        <w:rPr>
          <w:rFonts w:ascii="Times New Roman" w:hAnsi="Times New Roman" w:cs="Times New Roman"/>
          <w:sz w:val="24"/>
          <w:szCs w:val="24"/>
        </w:rPr>
        <w:t>Rio de Janeiro: Editora FGV, 2007. 187 p.</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Style w:val="Hyperlink"/>
          <w:rFonts w:ascii="Times New Roman" w:hAnsi="Times New Roman" w:cs="Times New Roman"/>
          <w:color w:val="auto"/>
          <w:sz w:val="24"/>
          <w:szCs w:val="24"/>
          <w:u w:val="none"/>
        </w:rPr>
      </w:pPr>
      <w:r w:rsidRPr="00153EAC">
        <w:rPr>
          <w:rFonts w:ascii="Times New Roman" w:hAnsi="Times New Roman" w:cs="Times New Roman"/>
          <w:sz w:val="24"/>
          <w:szCs w:val="24"/>
        </w:rPr>
        <w:t xml:space="preserve">PENNA, Paulo Camilo Vargas. </w:t>
      </w:r>
      <w:r w:rsidRPr="00153EAC">
        <w:rPr>
          <w:rFonts w:ascii="Times New Roman" w:hAnsi="Times New Roman" w:cs="Times New Roman"/>
          <w:b/>
          <w:bCs/>
          <w:sz w:val="24"/>
          <w:szCs w:val="24"/>
        </w:rPr>
        <w:t>Mudar legislação trabalhista é o maior desafio do novo governo.</w:t>
      </w:r>
      <w:r w:rsidRPr="00153EAC">
        <w:rPr>
          <w:rFonts w:ascii="Times New Roman" w:hAnsi="Times New Roman" w:cs="Times New Roman"/>
          <w:bCs/>
          <w:sz w:val="24"/>
          <w:szCs w:val="24"/>
        </w:rPr>
        <w:t xml:space="preserve"> Folha de São Paulo. São Paulo, 29 dez. 2010. Disponível em: &lt;</w:t>
      </w:r>
      <w:r w:rsidRPr="00153EAC">
        <w:rPr>
          <w:rFonts w:ascii="Times New Roman" w:hAnsi="Times New Roman" w:cs="Times New Roman"/>
          <w:sz w:val="24"/>
          <w:szCs w:val="24"/>
        </w:rPr>
        <w:t>http://www1.folha.uol.com.br/fsp/mercado/me2912201025.htm</w:t>
      </w:r>
      <w:r w:rsidRPr="00153EAC">
        <w:rPr>
          <w:rStyle w:val="Hyperlink"/>
          <w:rFonts w:ascii="Times New Roman" w:hAnsi="Times New Roman" w:cs="Times New Roman"/>
          <w:color w:val="auto"/>
          <w:sz w:val="24"/>
          <w:szCs w:val="24"/>
          <w:u w:val="none"/>
        </w:rPr>
        <w:t>&gt;. Acesso em: 21 out. 2013.</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PEREIRA, </w:t>
      </w:r>
      <w:r w:rsidRPr="00153EAC">
        <w:rPr>
          <w:rStyle w:val="autor"/>
          <w:rFonts w:ascii="Times New Roman" w:hAnsi="Times New Roman" w:cs="Times New Roman"/>
          <w:sz w:val="24"/>
          <w:szCs w:val="24"/>
        </w:rPr>
        <w:t xml:space="preserve">Juliana Maria Chaves de Lima. Princípios específicos do direito do trabalho e sua aplicação na atualidade. </w:t>
      </w:r>
      <w:r w:rsidRPr="00153EAC">
        <w:rPr>
          <w:rStyle w:val="autor"/>
          <w:rFonts w:ascii="Times New Roman" w:hAnsi="Times New Roman" w:cs="Times New Roman"/>
          <w:b/>
          <w:sz w:val="24"/>
          <w:szCs w:val="24"/>
        </w:rPr>
        <w:t xml:space="preserve">Dom Total. </w:t>
      </w:r>
      <w:r w:rsidRPr="00153EAC">
        <w:rPr>
          <w:rFonts w:ascii="Times New Roman" w:hAnsi="Times New Roman" w:cs="Times New Roman"/>
          <w:sz w:val="24"/>
          <w:szCs w:val="24"/>
        </w:rPr>
        <w:t>2009. Disponível em: &lt;http://www.domtotal.com/direito/pagina/detalhe/23872/principios-especificos-do-direito-do-trabalho-e-sua-aplicacao-na-atualidade</w:t>
      </w:r>
      <w:r w:rsidRPr="00153EAC">
        <w:rPr>
          <w:rStyle w:val="Hyperlink"/>
          <w:rFonts w:ascii="Times New Roman" w:hAnsi="Times New Roman" w:cs="Times New Roman"/>
          <w:color w:val="auto"/>
          <w:sz w:val="24"/>
          <w:szCs w:val="24"/>
          <w:u w:val="none"/>
        </w:rPr>
        <w:t>&gt;. Acesso em: 04 abr. 2014.</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SAKAMOTO, Leonardo. </w:t>
      </w:r>
      <w:r w:rsidRPr="00153EAC">
        <w:rPr>
          <w:rFonts w:ascii="Times New Roman" w:hAnsi="Times New Roman" w:cs="Times New Roman"/>
          <w:b/>
          <w:sz w:val="24"/>
          <w:szCs w:val="24"/>
        </w:rPr>
        <w:t>Conferência de Trabalho Decente termina de forma melancólica</w:t>
      </w:r>
      <w:r w:rsidRPr="00153EAC">
        <w:rPr>
          <w:rFonts w:ascii="Times New Roman" w:hAnsi="Times New Roman" w:cs="Times New Roman"/>
          <w:sz w:val="24"/>
          <w:szCs w:val="24"/>
        </w:rPr>
        <w:t>. [</w:t>
      </w:r>
      <w:proofErr w:type="spellStart"/>
      <w:r w:rsidRPr="00153EAC">
        <w:rPr>
          <w:rFonts w:ascii="Times New Roman" w:hAnsi="Times New Roman" w:cs="Times New Roman"/>
          <w:sz w:val="24"/>
          <w:szCs w:val="24"/>
        </w:rPr>
        <w:t>S.l</w:t>
      </w:r>
      <w:proofErr w:type="spellEnd"/>
      <w:r w:rsidRPr="00153EAC">
        <w:rPr>
          <w:rFonts w:ascii="Times New Roman" w:hAnsi="Times New Roman" w:cs="Times New Roman"/>
          <w:sz w:val="24"/>
          <w:szCs w:val="24"/>
        </w:rPr>
        <w:t>.]: ago. 2012. Disponível em: &lt;</w:t>
      </w:r>
      <w:hyperlink r:id="rId15" w:history="1">
        <w:r w:rsidRPr="00153EAC">
          <w:rPr>
            <w:rStyle w:val="Hyperlink"/>
            <w:rFonts w:ascii="Times New Roman" w:hAnsi="Times New Roman" w:cs="Times New Roman"/>
            <w:color w:val="auto"/>
            <w:sz w:val="24"/>
            <w:szCs w:val="24"/>
            <w:u w:val="none"/>
          </w:rPr>
          <w:t>http://blogdosakamoto.blogosfera.uol.com.br/2012/08/13/conferencia-de-trabalho-decente-termina-de-forma-melancolica/</w:t>
        </w:r>
      </w:hyperlink>
      <w:r w:rsidRPr="00153EAC">
        <w:rPr>
          <w:rFonts w:ascii="Times New Roman" w:hAnsi="Times New Roman" w:cs="Times New Roman"/>
          <w:sz w:val="24"/>
          <w:szCs w:val="24"/>
        </w:rPr>
        <w:t>&gt;. Acesso em 03 abr. 2014.</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VASCONCELLOS, Helena Cristina de Souza. A importância dos princípios no direito do trabalho.</w:t>
      </w:r>
      <w:r w:rsidRPr="00153EAC">
        <w:rPr>
          <w:rFonts w:ascii="Times New Roman" w:hAnsi="Times New Roman" w:cs="Times New Roman"/>
          <w:i/>
          <w:sz w:val="24"/>
          <w:szCs w:val="24"/>
        </w:rPr>
        <w:t xml:space="preserve"> </w:t>
      </w:r>
      <w:proofErr w:type="spellStart"/>
      <w:proofErr w:type="gramStart"/>
      <w:r w:rsidR="006905FC" w:rsidRPr="00153EAC">
        <w:rPr>
          <w:rFonts w:ascii="Times New Roman" w:hAnsi="Times New Roman" w:cs="Times New Roman"/>
          <w:b/>
          <w:sz w:val="24"/>
          <w:szCs w:val="24"/>
        </w:rPr>
        <w:t>JurisWay</w:t>
      </w:r>
      <w:proofErr w:type="spellEnd"/>
      <w:proofErr w:type="gramEnd"/>
      <w:r w:rsidR="006905FC" w:rsidRPr="00153EAC">
        <w:rPr>
          <w:rFonts w:ascii="Times New Roman" w:hAnsi="Times New Roman" w:cs="Times New Roman"/>
          <w:b/>
          <w:sz w:val="24"/>
          <w:szCs w:val="24"/>
        </w:rPr>
        <w:t>,</w:t>
      </w:r>
      <w:r w:rsidRPr="00153EAC">
        <w:rPr>
          <w:rFonts w:ascii="Times New Roman" w:hAnsi="Times New Roman" w:cs="Times New Roman"/>
          <w:sz w:val="24"/>
          <w:szCs w:val="24"/>
        </w:rPr>
        <w:t xml:space="preserve"> </w:t>
      </w:r>
      <w:r w:rsidR="006905FC" w:rsidRPr="00153EAC">
        <w:rPr>
          <w:rFonts w:ascii="Times New Roman" w:hAnsi="Times New Roman" w:cs="Times New Roman"/>
          <w:sz w:val="24"/>
          <w:szCs w:val="24"/>
        </w:rPr>
        <w:t xml:space="preserve">jun. 2013. </w:t>
      </w:r>
      <w:r w:rsidRPr="00153EAC">
        <w:rPr>
          <w:rFonts w:ascii="Times New Roman" w:hAnsi="Times New Roman" w:cs="Times New Roman"/>
          <w:sz w:val="24"/>
          <w:szCs w:val="24"/>
        </w:rPr>
        <w:t>Disponível em: &lt;http://www.jurisway.org.br/v2/dhall.asp?</w:t>
      </w:r>
      <w:proofErr w:type="gramStart"/>
      <w:r w:rsidRPr="00153EAC">
        <w:rPr>
          <w:rFonts w:ascii="Times New Roman" w:hAnsi="Times New Roman" w:cs="Times New Roman"/>
          <w:sz w:val="24"/>
          <w:szCs w:val="24"/>
        </w:rPr>
        <w:t>id_dh</w:t>
      </w:r>
      <w:proofErr w:type="gramEnd"/>
      <w:r w:rsidRPr="00153EAC">
        <w:rPr>
          <w:rFonts w:ascii="Times New Roman" w:hAnsi="Times New Roman" w:cs="Times New Roman"/>
          <w:sz w:val="24"/>
          <w:szCs w:val="24"/>
        </w:rPr>
        <w:t>=11133</w:t>
      </w:r>
      <w:r w:rsidRPr="00153EAC">
        <w:rPr>
          <w:rStyle w:val="Hyperlink"/>
          <w:rFonts w:ascii="Times New Roman" w:hAnsi="Times New Roman" w:cs="Times New Roman"/>
          <w:color w:val="auto"/>
          <w:sz w:val="24"/>
          <w:szCs w:val="24"/>
          <w:u w:val="none"/>
        </w:rPr>
        <w:t xml:space="preserve">&gt;. Acesso em: </w:t>
      </w:r>
      <w:proofErr w:type="gramStart"/>
      <w:r w:rsidRPr="00153EAC">
        <w:rPr>
          <w:rStyle w:val="Hyperlink"/>
          <w:rFonts w:ascii="Times New Roman" w:hAnsi="Times New Roman" w:cs="Times New Roman"/>
          <w:color w:val="auto"/>
          <w:sz w:val="24"/>
          <w:szCs w:val="24"/>
          <w:u w:val="none"/>
        </w:rPr>
        <w:t>22 mar 2014</w:t>
      </w:r>
      <w:proofErr w:type="gramEnd"/>
      <w:r w:rsidRPr="00153EAC">
        <w:rPr>
          <w:rStyle w:val="Hyperlink"/>
          <w:rFonts w:ascii="Times New Roman" w:hAnsi="Times New Roman" w:cs="Times New Roman"/>
          <w:color w:val="auto"/>
          <w:sz w:val="24"/>
          <w:szCs w:val="24"/>
          <w:u w:val="none"/>
        </w:rPr>
        <w:t>.</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proofErr w:type="gramStart"/>
      <w:r w:rsidRPr="00153EAC">
        <w:rPr>
          <w:rFonts w:ascii="Times New Roman" w:hAnsi="Times New Roman" w:cs="Times New Roman"/>
          <w:sz w:val="24"/>
          <w:szCs w:val="24"/>
        </w:rPr>
        <w:t>VERGARA,</w:t>
      </w:r>
      <w:proofErr w:type="gramEnd"/>
      <w:r w:rsidRPr="00153EAC">
        <w:rPr>
          <w:rFonts w:ascii="Times New Roman" w:hAnsi="Times New Roman" w:cs="Times New Roman"/>
          <w:sz w:val="24"/>
          <w:szCs w:val="24"/>
        </w:rPr>
        <w:t xml:space="preserve"> Sylvia Constant. </w:t>
      </w:r>
      <w:r w:rsidRPr="00153EAC">
        <w:rPr>
          <w:rFonts w:ascii="Times New Roman" w:hAnsi="Times New Roman" w:cs="Times New Roman"/>
          <w:b/>
          <w:sz w:val="24"/>
          <w:szCs w:val="24"/>
        </w:rPr>
        <w:t xml:space="preserve">Projetos e relatórios de pesquisa em administração. </w:t>
      </w:r>
      <w:r w:rsidRPr="00153EAC">
        <w:rPr>
          <w:rFonts w:ascii="Times New Roman" w:hAnsi="Times New Roman" w:cs="Times New Roman"/>
          <w:sz w:val="24"/>
          <w:szCs w:val="24"/>
        </w:rPr>
        <w:t xml:space="preserve">12. </w:t>
      </w:r>
      <w:proofErr w:type="gramStart"/>
      <w:r w:rsidRPr="00153EAC">
        <w:rPr>
          <w:rFonts w:ascii="Times New Roman" w:hAnsi="Times New Roman" w:cs="Times New Roman"/>
          <w:sz w:val="24"/>
          <w:szCs w:val="24"/>
        </w:rPr>
        <w:t>ed.</w:t>
      </w:r>
      <w:proofErr w:type="gramEnd"/>
      <w:r w:rsidRPr="00153EAC">
        <w:rPr>
          <w:rFonts w:ascii="Times New Roman" w:hAnsi="Times New Roman" w:cs="Times New Roman"/>
          <w:sz w:val="24"/>
          <w:szCs w:val="24"/>
        </w:rPr>
        <w:t xml:space="preserve"> São Paulo: Atlas, 2010. 94 p.</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VIEIRA, Marcelo Milano Falcão; ZOUAIN, Deborah Moraes (</w:t>
      </w:r>
      <w:proofErr w:type="spellStart"/>
      <w:r w:rsidRPr="00153EAC">
        <w:rPr>
          <w:rFonts w:ascii="Times New Roman" w:hAnsi="Times New Roman" w:cs="Times New Roman"/>
          <w:sz w:val="24"/>
          <w:szCs w:val="24"/>
        </w:rPr>
        <w:t>Orgs</w:t>
      </w:r>
      <w:proofErr w:type="spellEnd"/>
      <w:r w:rsidRPr="00153EAC">
        <w:rPr>
          <w:rFonts w:ascii="Times New Roman" w:hAnsi="Times New Roman" w:cs="Times New Roman"/>
          <w:sz w:val="24"/>
          <w:szCs w:val="24"/>
        </w:rPr>
        <w:t xml:space="preserve">.). </w:t>
      </w:r>
      <w:r w:rsidRPr="00153EAC">
        <w:rPr>
          <w:rFonts w:ascii="Times New Roman" w:hAnsi="Times New Roman" w:cs="Times New Roman"/>
          <w:b/>
          <w:sz w:val="24"/>
          <w:szCs w:val="24"/>
        </w:rPr>
        <w:t xml:space="preserve">Pesquisa qualitativa em administração: </w:t>
      </w:r>
      <w:r w:rsidRPr="00153EAC">
        <w:rPr>
          <w:rFonts w:ascii="Times New Roman" w:hAnsi="Times New Roman" w:cs="Times New Roman"/>
          <w:sz w:val="24"/>
          <w:szCs w:val="24"/>
        </w:rPr>
        <w:t>teoria e prática. Rio de Janeiro: Editora FGV, 2005. 240 p.</w:t>
      </w:r>
    </w:p>
    <w:p w:rsidR="00CA451B" w:rsidRPr="00153EAC" w:rsidRDefault="00CA451B" w:rsidP="00153EAC">
      <w:pPr>
        <w:spacing w:line="240" w:lineRule="auto"/>
        <w:ind w:firstLine="0"/>
        <w:rPr>
          <w:rFonts w:ascii="Times New Roman" w:hAnsi="Times New Roman" w:cs="Times New Roman"/>
          <w:sz w:val="24"/>
          <w:szCs w:val="24"/>
        </w:rPr>
      </w:pPr>
    </w:p>
    <w:p w:rsidR="00D44A54" w:rsidRPr="00153EAC" w:rsidRDefault="00D44A54" w:rsidP="00153EAC">
      <w:pPr>
        <w:spacing w:line="240" w:lineRule="auto"/>
        <w:ind w:firstLine="0"/>
        <w:rPr>
          <w:rFonts w:ascii="Times New Roman" w:hAnsi="Times New Roman" w:cs="Times New Roman"/>
          <w:sz w:val="24"/>
          <w:szCs w:val="24"/>
        </w:rPr>
      </w:pPr>
      <w:r w:rsidRPr="00153EAC">
        <w:rPr>
          <w:rFonts w:ascii="Times New Roman" w:hAnsi="Times New Roman" w:cs="Times New Roman"/>
          <w:sz w:val="24"/>
          <w:szCs w:val="24"/>
        </w:rPr>
        <w:t xml:space="preserve">VILELA, Janaína Alcântara. O papel do direito do trabalho e dos sindicatos na época da ditadura militar. </w:t>
      </w:r>
      <w:r w:rsidRPr="00153EAC">
        <w:rPr>
          <w:rFonts w:ascii="Times New Roman" w:hAnsi="Times New Roman" w:cs="Times New Roman"/>
          <w:b/>
          <w:sz w:val="24"/>
          <w:szCs w:val="24"/>
        </w:rPr>
        <w:t>Âmbito Jurídico</w:t>
      </w:r>
      <w:r w:rsidRPr="00153EAC">
        <w:rPr>
          <w:rFonts w:ascii="Times New Roman" w:hAnsi="Times New Roman" w:cs="Times New Roman"/>
          <w:sz w:val="24"/>
          <w:szCs w:val="24"/>
        </w:rPr>
        <w:t>, Rio Grande, XV, n. 102, jul 2012. Disponível em: &lt;http://www.ambito-juridico.com.br/site/?</w:t>
      </w:r>
      <w:proofErr w:type="gramStart"/>
      <w:r w:rsidRPr="00153EAC">
        <w:rPr>
          <w:rFonts w:ascii="Times New Roman" w:hAnsi="Times New Roman" w:cs="Times New Roman"/>
          <w:sz w:val="24"/>
          <w:szCs w:val="24"/>
        </w:rPr>
        <w:t>n_link</w:t>
      </w:r>
      <w:proofErr w:type="gramEnd"/>
      <w:r w:rsidRPr="00153EAC">
        <w:rPr>
          <w:rFonts w:ascii="Times New Roman" w:hAnsi="Times New Roman" w:cs="Times New Roman"/>
          <w:sz w:val="24"/>
          <w:szCs w:val="24"/>
        </w:rPr>
        <w:t>=revista_artigos_leitura&amp;artigo_id=11964&gt;. Acesso em: 06 mar. 2014.</w:t>
      </w:r>
    </w:p>
    <w:sectPr w:rsidR="00D44A54" w:rsidRPr="00153EAC" w:rsidSect="00A167ED">
      <w:headerReference w:type="default" r:id="rId16"/>
      <w:pgSz w:w="11906" w:h="16838" w:code="9"/>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0207B4" w15:done="0"/>
  <w15:commentEx w15:paraId="4E8C8F02" w15:done="0"/>
  <w15:commentEx w15:paraId="3772CF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F6C" w:rsidRPr="006962F4" w:rsidRDefault="00CF2F6C" w:rsidP="006962F4">
      <w:pPr>
        <w:pStyle w:val="Rodap"/>
        <w:ind w:firstLine="0"/>
      </w:pPr>
    </w:p>
  </w:endnote>
  <w:endnote w:type="continuationSeparator" w:id="0">
    <w:p w:rsidR="00CF2F6C" w:rsidRDefault="00CF2F6C" w:rsidP="0000594E">
      <w:pPr>
        <w:spacing w:line="240" w:lineRule="auto"/>
      </w:pPr>
      <w:r>
        <w:continuationSeparator/>
      </w:r>
    </w:p>
    <w:p w:rsidR="00CF2F6C" w:rsidRDefault="00CF2F6C"/>
    <w:p w:rsidR="00CF2F6C" w:rsidRDefault="00CF2F6C" w:rsidP="00041557"/>
    <w:p w:rsidR="00CF2F6C" w:rsidRDefault="00CF2F6C"/>
  </w:endnote>
  <w:endnote w:type="continuationNotice" w:id="1">
    <w:p w:rsidR="00CF2F6C" w:rsidRDefault="00CF2F6C" w:rsidP="006962F4">
      <w:pPr>
        <w:spacing w:line="240" w:lineRule="auto"/>
        <w:ind w:firstLine="0"/>
      </w:pPr>
    </w:p>
  </w:endnote>
  <w:endnote w:id="2">
    <w:p w:rsidR="00CE5987" w:rsidRPr="00EE210E" w:rsidRDefault="00CE5987" w:rsidP="00EE210E">
      <w:pPr>
        <w:pStyle w:val="Textodenotadefim"/>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F6C" w:rsidRPr="00CE5987" w:rsidRDefault="00CF2F6C" w:rsidP="00CE5987">
      <w:pPr>
        <w:spacing w:line="240" w:lineRule="auto"/>
        <w:ind w:firstLine="0"/>
      </w:pPr>
      <w:r>
        <w:continuationSeparator/>
      </w:r>
    </w:p>
  </w:footnote>
  <w:footnote w:type="continuationSeparator" w:id="0">
    <w:p w:rsidR="00CF2F6C" w:rsidRDefault="00CF2F6C" w:rsidP="0059227A">
      <w:pPr>
        <w:spacing w:line="240" w:lineRule="auto"/>
      </w:pPr>
      <w:r>
        <w:continuationSeparator/>
      </w:r>
    </w:p>
  </w:footnote>
  <w:footnote w:type="continuationNotice" w:id="1">
    <w:p w:rsidR="00CF2F6C" w:rsidRDefault="00CF2F6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CF5" w:rsidRDefault="00AB3CF5">
    <w:pPr>
      <w:pStyle w:val="Cabealho"/>
      <w:jc w:val="right"/>
    </w:pPr>
  </w:p>
  <w:p w:rsidR="00AB3CF5" w:rsidRDefault="00AB3C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0F31"/>
    <w:multiLevelType w:val="hybridMultilevel"/>
    <w:tmpl w:val="711A603E"/>
    <w:lvl w:ilvl="0" w:tplc="04160017">
      <w:start w:val="1"/>
      <w:numFmt w:val="lowerLetter"/>
      <w:lvlText w:val="%1)"/>
      <w:lvlJc w:val="lef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3336D1"/>
    <w:multiLevelType w:val="hybridMultilevel"/>
    <w:tmpl w:val="0974103E"/>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B9C56DF"/>
    <w:multiLevelType w:val="multilevel"/>
    <w:tmpl w:val="148462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325A64"/>
    <w:multiLevelType w:val="hybridMultilevel"/>
    <w:tmpl w:val="953E14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EF3630F"/>
    <w:multiLevelType w:val="hybridMultilevel"/>
    <w:tmpl w:val="F8706BF0"/>
    <w:lvl w:ilvl="0" w:tplc="7924E01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01A19DA"/>
    <w:multiLevelType w:val="hybridMultilevel"/>
    <w:tmpl w:val="BB6803C4"/>
    <w:lvl w:ilvl="0" w:tplc="04160017">
      <w:start w:val="1"/>
      <w:numFmt w:val="lowerLetter"/>
      <w:lvlText w:val="%1)"/>
      <w:lvlJc w:val="left"/>
      <w:pPr>
        <w:ind w:left="1494" w:hanging="360"/>
      </w:pPr>
      <w:rPr>
        <w:rFonts w:hint="default"/>
        <w:b/>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nsid w:val="58742E8E"/>
    <w:multiLevelType w:val="hybridMultilevel"/>
    <w:tmpl w:val="F6EA1D7E"/>
    <w:lvl w:ilvl="0" w:tplc="0CA091C6">
      <w:start w:val="4"/>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95A4FBF"/>
    <w:multiLevelType w:val="hybridMultilevel"/>
    <w:tmpl w:val="B57008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3"/>
  </w:num>
  <w:num w:numId="5">
    <w:abstractNumId w:val="5"/>
  </w:num>
  <w:num w:numId="6">
    <w:abstractNumId w:val="0"/>
  </w:num>
  <w:num w:numId="7">
    <w:abstractNumId w:val="6"/>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Freire">
    <w15:presenceInfo w15:providerId="Windows Live" w15:userId="20007a98d2b8c5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180"/>
    <w:rsid w:val="000036A0"/>
    <w:rsid w:val="0000594E"/>
    <w:rsid w:val="00007BAB"/>
    <w:rsid w:val="00010D3F"/>
    <w:rsid w:val="00015BBB"/>
    <w:rsid w:val="00026C74"/>
    <w:rsid w:val="00026F02"/>
    <w:rsid w:val="00031E15"/>
    <w:rsid w:val="00034032"/>
    <w:rsid w:val="00036316"/>
    <w:rsid w:val="00036687"/>
    <w:rsid w:val="000374AC"/>
    <w:rsid w:val="00041557"/>
    <w:rsid w:val="00041E7B"/>
    <w:rsid w:val="000448B8"/>
    <w:rsid w:val="00046672"/>
    <w:rsid w:val="00047885"/>
    <w:rsid w:val="00052BC8"/>
    <w:rsid w:val="00053DF2"/>
    <w:rsid w:val="000556F9"/>
    <w:rsid w:val="00056B4A"/>
    <w:rsid w:val="00060384"/>
    <w:rsid w:val="000609EA"/>
    <w:rsid w:val="00061E06"/>
    <w:rsid w:val="00072481"/>
    <w:rsid w:val="00077694"/>
    <w:rsid w:val="00084883"/>
    <w:rsid w:val="000851F4"/>
    <w:rsid w:val="00086731"/>
    <w:rsid w:val="00092260"/>
    <w:rsid w:val="000966DD"/>
    <w:rsid w:val="00097DCF"/>
    <w:rsid w:val="000A3409"/>
    <w:rsid w:val="000A3A7B"/>
    <w:rsid w:val="000A58A1"/>
    <w:rsid w:val="000B0165"/>
    <w:rsid w:val="000B048C"/>
    <w:rsid w:val="000B2853"/>
    <w:rsid w:val="000B31A6"/>
    <w:rsid w:val="000B4D44"/>
    <w:rsid w:val="000C1253"/>
    <w:rsid w:val="000C7456"/>
    <w:rsid w:val="000C77D1"/>
    <w:rsid w:val="000D427A"/>
    <w:rsid w:val="000D4741"/>
    <w:rsid w:val="000D564F"/>
    <w:rsid w:val="000D6275"/>
    <w:rsid w:val="000E0C98"/>
    <w:rsid w:val="000E0F36"/>
    <w:rsid w:val="000E0FF8"/>
    <w:rsid w:val="000E1983"/>
    <w:rsid w:val="000E3452"/>
    <w:rsid w:val="000E63C6"/>
    <w:rsid w:val="000E7A66"/>
    <w:rsid w:val="000F14B3"/>
    <w:rsid w:val="000F2863"/>
    <w:rsid w:val="000F39F8"/>
    <w:rsid w:val="000F42D1"/>
    <w:rsid w:val="000F6138"/>
    <w:rsid w:val="000F6821"/>
    <w:rsid w:val="001002DC"/>
    <w:rsid w:val="001038EA"/>
    <w:rsid w:val="0010561B"/>
    <w:rsid w:val="00111F2D"/>
    <w:rsid w:val="0011206C"/>
    <w:rsid w:val="0011252E"/>
    <w:rsid w:val="00112AA5"/>
    <w:rsid w:val="00117508"/>
    <w:rsid w:val="00124564"/>
    <w:rsid w:val="00127AF7"/>
    <w:rsid w:val="00133CBB"/>
    <w:rsid w:val="001342A0"/>
    <w:rsid w:val="00134694"/>
    <w:rsid w:val="00135024"/>
    <w:rsid w:val="00135496"/>
    <w:rsid w:val="00136A76"/>
    <w:rsid w:val="00136A98"/>
    <w:rsid w:val="00143562"/>
    <w:rsid w:val="00144BD1"/>
    <w:rsid w:val="00152180"/>
    <w:rsid w:val="00152E31"/>
    <w:rsid w:val="00153EAC"/>
    <w:rsid w:val="0016082E"/>
    <w:rsid w:val="0016108A"/>
    <w:rsid w:val="00161A81"/>
    <w:rsid w:val="0016595F"/>
    <w:rsid w:val="00165CB2"/>
    <w:rsid w:val="001676E2"/>
    <w:rsid w:val="00176720"/>
    <w:rsid w:val="00180B52"/>
    <w:rsid w:val="00181503"/>
    <w:rsid w:val="001842BB"/>
    <w:rsid w:val="00184E5F"/>
    <w:rsid w:val="001864D2"/>
    <w:rsid w:val="00186F7D"/>
    <w:rsid w:val="00192176"/>
    <w:rsid w:val="00193556"/>
    <w:rsid w:val="001966C4"/>
    <w:rsid w:val="00196B32"/>
    <w:rsid w:val="00197261"/>
    <w:rsid w:val="001A2D88"/>
    <w:rsid w:val="001A5AE5"/>
    <w:rsid w:val="001A6B8C"/>
    <w:rsid w:val="001B445D"/>
    <w:rsid w:val="001B7FDC"/>
    <w:rsid w:val="001C1BBA"/>
    <w:rsid w:val="001C3C19"/>
    <w:rsid w:val="001C3E7B"/>
    <w:rsid w:val="001C5FB4"/>
    <w:rsid w:val="001C6609"/>
    <w:rsid w:val="001C6CE7"/>
    <w:rsid w:val="001C7F47"/>
    <w:rsid w:val="001D3805"/>
    <w:rsid w:val="001E2C09"/>
    <w:rsid w:val="001E3B54"/>
    <w:rsid w:val="001E47AA"/>
    <w:rsid w:val="001E5994"/>
    <w:rsid w:val="001E78DB"/>
    <w:rsid w:val="001F0F9B"/>
    <w:rsid w:val="001F5CFE"/>
    <w:rsid w:val="001F632B"/>
    <w:rsid w:val="001F6407"/>
    <w:rsid w:val="001F6E08"/>
    <w:rsid w:val="00200F8A"/>
    <w:rsid w:val="00203AA6"/>
    <w:rsid w:val="00207D7E"/>
    <w:rsid w:val="0021060C"/>
    <w:rsid w:val="00213F11"/>
    <w:rsid w:val="0021765F"/>
    <w:rsid w:val="00217AA3"/>
    <w:rsid w:val="00221D7C"/>
    <w:rsid w:val="00231BBE"/>
    <w:rsid w:val="00232D87"/>
    <w:rsid w:val="002344FA"/>
    <w:rsid w:val="00241FFD"/>
    <w:rsid w:val="00242A5F"/>
    <w:rsid w:val="00251AD3"/>
    <w:rsid w:val="002550B1"/>
    <w:rsid w:val="00255E9A"/>
    <w:rsid w:val="0026096E"/>
    <w:rsid w:val="002620FB"/>
    <w:rsid w:val="002623D9"/>
    <w:rsid w:val="0026259A"/>
    <w:rsid w:val="00263AC0"/>
    <w:rsid w:val="00265C58"/>
    <w:rsid w:val="00271E3E"/>
    <w:rsid w:val="00272362"/>
    <w:rsid w:val="002727F1"/>
    <w:rsid w:val="002760DC"/>
    <w:rsid w:val="00277B0B"/>
    <w:rsid w:val="00280387"/>
    <w:rsid w:val="00281436"/>
    <w:rsid w:val="002824FB"/>
    <w:rsid w:val="00292728"/>
    <w:rsid w:val="00293354"/>
    <w:rsid w:val="002940B8"/>
    <w:rsid w:val="002944FE"/>
    <w:rsid w:val="00297AB7"/>
    <w:rsid w:val="00297BFD"/>
    <w:rsid w:val="002A2644"/>
    <w:rsid w:val="002A536D"/>
    <w:rsid w:val="002A561A"/>
    <w:rsid w:val="002B0D9D"/>
    <w:rsid w:val="002B6987"/>
    <w:rsid w:val="002C5B9F"/>
    <w:rsid w:val="002C6A84"/>
    <w:rsid w:val="002C7668"/>
    <w:rsid w:val="002C789E"/>
    <w:rsid w:val="002C7B60"/>
    <w:rsid w:val="002D0FDE"/>
    <w:rsid w:val="002D36BE"/>
    <w:rsid w:val="002D59C8"/>
    <w:rsid w:val="002D60CA"/>
    <w:rsid w:val="002D6EDC"/>
    <w:rsid w:val="002E1A2C"/>
    <w:rsid w:val="002E417A"/>
    <w:rsid w:val="002E56E3"/>
    <w:rsid w:val="002F04D5"/>
    <w:rsid w:val="002F1A6F"/>
    <w:rsid w:val="002F299D"/>
    <w:rsid w:val="00301A5E"/>
    <w:rsid w:val="003077F8"/>
    <w:rsid w:val="00310CE9"/>
    <w:rsid w:val="00317BBD"/>
    <w:rsid w:val="00321712"/>
    <w:rsid w:val="003240A5"/>
    <w:rsid w:val="0032480F"/>
    <w:rsid w:val="003248C4"/>
    <w:rsid w:val="00324D76"/>
    <w:rsid w:val="003263F2"/>
    <w:rsid w:val="00327263"/>
    <w:rsid w:val="003302F5"/>
    <w:rsid w:val="00331473"/>
    <w:rsid w:val="0033278D"/>
    <w:rsid w:val="0033321A"/>
    <w:rsid w:val="00333C25"/>
    <w:rsid w:val="00334677"/>
    <w:rsid w:val="003361ED"/>
    <w:rsid w:val="0033785E"/>
    <w:rsid w:val="003524BC"/>
    <w:rsid w:val="00353775"/>
    <w:rsid w:val="003541B0"/>
    <w:rsid w:val="00354974"/>
    <w:rsid w:val="00355C3C"/>
    <w:rsid w:val="003564C9"/>
    <w:rsid w:val="00360543"/>
    <w:rsid w:val="00362480"/>
    <w:rsid w:val="00362F11"/>
    <w:rsid w:val="003639F5"/>
    <w:rsid w:val="00364CF1"/>
    <w:rsid w:val="00365E5A"/>
    <w:rsid w:val="00366C5F"/>
    <w:rsid w:val="00373F5C"/>
    <w:rsid w:val="003841A0"/>
    <w:rsid w:val="00391FE9"/>
    <w:rsid w:val="00392736"/>
    <w:rsid w:val="003A2008"/>
    <w:rsid w:val="003A3D8C"/>
    <w:rsid w:val="003A6E52"/>
    <w:rsid w:val="003A7EE4"/>
    <w:rsid w:val="003B06F5"/>
    <w:rsid w:val="003B28A7"/>
    <w:rsid w:val="003B2C84"/>
    <w:rsid w:val="003C0765"/>
    <w:rsid w:val="003C1D95"/>
    <w:rsid w:val="003C2301"/>
    <w:rsid w:val="003C389A"/>
    <w:rsid w:val="003D016B"/>
    <w:rsid w:val="003D0C22"/>
    <w:rsid w:val="003D475C"/>
    <w:rsid w:val="003D4FFA"/>
    <w:rsid w:val="003D5477"/>
    <w:rsid w:val="003D580F"/>
    <w:rsid w:val="003E2609"/>
    <w:rsid w:val="003E527C"/>
    <w:rsid w:val="003F2D22"/>
    <w:rsid w:val="003F5862"/>
    <w:rsid w:val="00403200"/>
    <w:rsid w:val="0041241A"/>
    <w:rsid w:val="004124CB"/>
    <w:rsid w:val="00412A0E"/>
    <w:rsid w:val="00413DC3"/>
    <w:rsid w:val="0041469E"/>
    <w:rsid w:val="004179C4"/>
    <w:rsid w:val="004209E7"/>
    <w:rsid w:val="00424B7A"/>
    <w:rsid w:val="004260D3"/>
    <w:rsid w:val="00427DD5"/>
    <w:rsid w:val="004320C8"/>
    <w:rsid w:val="00432463"/>
    <w:rsid w:val="00432C9B"/>
    <w:rsid w:val="00433EE5"/>
    <w:rsid w:val="004349C3"/>
    <w:rsid w:val="00435E39"/>
    <w:rsid w:val="00452DDE"/>
    <w:rsid w:val="00452E52"/>
    <w:rsid w:val="00453FD0"/>
    <w:rsid w:val="00455914"/>
    <w:rsid w:val="004562CA"/>
    <w:rsid w:val="004620BC"/>
    <w:rsid w:val="00462C49"/>
    <w:rsid w:val="0046404A"/>
    <w:rsid w:val="00464384"/>
    <w:rsid w:val="004645D3"/>
    <w:rsid w:val="004661B9"/>
    <w:rsid w:val="00467003"/>
    <w:rsid w:val="0046742C"/>
    <w:rsid w:val="00471E03"/>
    <w:rsid w:val="0048279C"/>
    <w:rsid w:val="00490005"/>
    <w:rsid w:val="004924E4"/>
    <w:rsid w:val="004931C2"/>
    <w:rsid w:val="00495A1C"/>
    <w:rsid w:val="004979CB"/>
    <w:rsid w:val="004A0F35"/>
    <w:rsid w:val="004A19D3"/>
    <w:rsid w:val="004A4293"/>
    <w:rsid w:val="004A4399"/>
    <w:rsid w:val="004A5675"/>
    <w:rsid w:val="004A7F19"/>
    <w:rsid w:val="004A7F54"/>
    <w:rsid w:val="004B0556"/>
    <w:rsid w:val="004B280A"/>
    <w:rsid w:val="004B3C76"/>
    <w:rsid w:val="004B4287"/>
    <w:rsid w:val="004B642B"/>
    <w:rsid w:val="004B781E"/>
    <w:rsid w:val="004C3A87"/>
    <w:rsid w:val="004D3752"/>
    <w:rsid w:val="004D652A"/>
    <w:rsid w:val="004E5136"/>
    <w:rsid w:val="004F4490"/>
    <w:rsid w:val="004F7874"/>
    <w:rsid w:val="005078A2"/>
    <w:rsid w:val="0051670A"/>
    <w:rsid w:val="00525413"/>
    <w:rsid w:val="00530124"/>
    <w:rsid w:val="005308E7"/>
    <w:rsid w:val="0053160C"/>
    <w:rsid w:val="00534A5A"/>
    <w:rsid w:val="0053501D"/>
    <w:rsid w:val="00540B21"/>
    <w:rsid w:val="005463BE"/>
    <w:rsid w:val="00546AD6"/>
    <w:rsid w:val="0055210E"/>
    <w:rsid w:val="00552390"/>
    <w:rsid w:val="00556C99"/>
    <w:rsid w:val="0056028E"/>
    <w:rsid w:val="005620FA"/>
    <w:rsid w:val="005661DE"/>
    <w:rsid w:val="005711D1"/>
    <w:rsid w:val="005728F4"/>
    <w:rsid w:val="00576441"/>
    <w:rsid w:val="00576FB2"/>
    <w:rsid w:val="00577D9A"/>
    <w:rsid w:val="0058143B"/>
    <w:rsid w:val="00586935"/>
    <w:rsid w:val="00587364"/>
    <w:rsid w:val="00592254"/>
    <w:rsid w:val="0059227A"/>
    <w:rsid w:val="0059256C"/>
    <w:rsid w:val="00593FE1"/>
    <w:rsid w:val="005A0A99"/>
    <w:rsid w:val="005A0D91"/>
    <w:rsid w:val="005A1C98"/>
    <w:rsid w:val="005A5CF2"/>
    <w:rsid w:val="005A7D00"/>
    <w:rsid w:val="005B01D4"/>
    <w:rsid w:val="005B05C8"/>
    <w:rsid w:val="005B18FE"/>
    <w:rsid w:val="005B6AD4"/>
    <w:rsid w:val="005B6EB8"/>
    <w:rsid w:val="005B7BFE"/>
    <w:rsid w:val="005D066B"/>
    <w:rsid w:val="005D226A"/>
    <w:rsid w:val="005D5688"/>
    <w:rsid w:val="005E62CA"/>
    <w:rsid w:val="005F42EE"/>
    <w:rsid w:val="006003FB"/>
    <w:rsid w:val="00601264"/>
    <w:rsid w:val="00602314"/>
    <w:rsid w:val="006023A2"/>
    <w:rsid w:val="00603A74"/>
    <w:rsid w:val="00603EEA"/>
    <w:rsid w:val="00610BDA"/>
    <w:rsid w:val="006123CC"/>
    <w:rsid w:val="00613420"/>
    <w:rsid w:val="00613880"/>
    <w:rsid w:val="00621ACB"/>
    <w:rsid w:val="00624A75"/>
    <w:rsid w:val="006262E5"/>
    <w:rsid w:val="0063244A"/>
    <w:rsid w:val="006335C7"/>
    <w:rsid w:val="00643080"/>
    <w:rsid w:val="006440DE"/>
    <w:rsid w:val="00645058"/>
    <w:rsid w:val="0065106E"/>
    <w:rsid w:val="006571F8"/>
    <w:rsid w:val="00661BD3"/>
    <w:rsid w:val="0066331C"/>
    <w:rsid w:val="00663CD2"/>
    <w:rsid w:val="00666FF8"/>
    <w:rsid w:val="006736C6"/>
    <w:rsid w:val="00673B89"/>
    <w:rsid w:val="00677DD6"/>
    <w:rsid w:val="00677E34"/>
    <w:rsid w:val="006844A4"/>
    <w:rsid w:val="0068636F"/>
    <w:rsid w:val="00686903"/>
    <w:rsid w:val="006874FF"/>
    <w:rsid w:val="006905FC"/>
    <w:rsid w:val="00690C7D"/>
    <w:rsid w:val="0069123F"/>
    <w:rsid w:val="006943DC"/>
    <w:rsid w:val="006962F4"/>
    <w:rsid w:val="006A0F7C"/>
    <w:rsid w:val="006A2E69"/>
    <w:rsid w:val="006A7518"/>
    <w:rsid w:val="006B0A8C"/>
    <w:rsid w:val="006B207A"/>
    <w:rsid w:val="006B55E5"/>
    <w:rsid w:val="006B6174"/>
    <w:rsid w:val="006C1A50"/>
    <w:rsid w:val="006C269D"/>
    <w:rsid w:val="006C34F2"/>
    <w:rsid w:val="006C3A8B"/>
    <w:rsid w:val="006C4377"/>
    <w:rsid w:val="006C61A1"/>
    <w:rsid w:val="006C6249"/>
    <w:rsid w:val="006D06C9"/>
    <w:rsid w:val="006D3150"/>
    <w:rsid w:val="006D374C"/>
    <w:rsid w:val="006D43A9"/>
    <w:rsid w:val="006D465E"/>
    <w:rsid w:val="006D60B7"/>
    <w:rsid w:val="006D6385"/>
    <w:rsid w:val="006E0A19"/>
    <w:rsid w:val="006E183B"/>
    <w:rsid w:val="006E2E15"/>
    <w:rsid w:val="006E3AC8"/>
    <w:rsid w:val="006E640F"/>
    <w:rsid w:val="006E7252"/>
    <w:rsid w:val="006F5683"/>
    <w:rsid w:val="006F62A8"/>
    <w:rsid w:val="006F6938"/>
    <w:rsid w:val="00702BEB"/>
    <w:rsid w:val="0070399D"/>
    <w:rsid w:val="00703EF1"/>
    <w:rsid w:val="00704E97"/>
    <w:rsid w:val="0071051C"/>
    <w:rsid w:val="00711904"/>
    <w:rsid w:val="00712523"/>
    <w:rsid w:val="00715364"/>
    <w:rsid w:val="00725DD5"/>
    <w:rsid w:val="00727905"/>
    <w:rsid w:val="0073421A"/>
    <w:rsid w:val="00735B30"/>
    <w:rsid w:val="00743A51"/>
    <w:rsid w:val="007476B6"/>
    <w:rsid w:val="0075457B"/>
    <w:rsid w:val="0075524F"/>
    <w:rsid w:val="007613B8"/>
    <w:rsid w:val="00761D09"/>
    <w:rsid w:val="00764031"/>
    <w:rsid w:val="00772B20"/>
    <w:rsid w:val="007738F9"/>
    <w:rsid w:val="007743E0"/>
    <w:rsid w:val="007759E3"/>
    <w:rsid w:val="00776456"/>
    <w:rsid w:val="00777172"/>
    <w:rsid w:val="007810E7"/>
    <w:rsid w:val="00782094"/>
    <w:rsid w:val="00782929"/>
    <w:rsid w:val="00782CA0"/>
    <w:rsid w:val="00785F75"/>
    <w:rsid w:val="00786B9F"/>
    <w:rsid w:val="0079051D"/>
    <w:rsid w:val="00797257"/>
    <w:rsid w:val="007A1E44"/>
    <w:rsid w:val="007A2841"/>
    <w:rsid w:val="007A56A9"/>
    <w:rsid w:val="007A5AD1"/>
    <w:rsid w:val="007B0B9A"/>
    <w:rsid w:val="007B30A3"/>
    <w:rsid w:val="007B4C41"/>
    <w:rsid w:val="007B53BA"/>
    <w:rsid w:val="007B5787"/>
    <w:rsid w:val="007D2A2F"/>
    <w:rsid w:val="007D47DD"/>
    <w:rsid w:val="007D5EA5"/>
    <w:rsid w:val="007D6066"/>
    <w:rsid w:val="007E5B81"/>
    <w:rsid w:val="007E75AF"/>
    <w:rsid w:val="007F12D6"/>
    <w:rsid w:val="007F1890"/>
    <w:rsid w:val="007F3E1A"/>
    <w:rsid w:val="007F5FC3"/>
    <w:rsid w:val="007F63E3"/>
    <w:rsid w:val="008001B5"/>
    <w:rsid w:val="00802FD5"/>
    <w:rsid w:val="008121B0"/>
    <w:rsid w:val="0081517E"/>
    <w:rsid w:val="00815BC2"/>
    <w:rsid w:val="008203D3"/>
    <w:rsid w:val="00820508"/>
    <w:rsid w:val="00824233"/>
    <w:rsid w:val="008305B5"/>
    <w:rsid w:val="008425F6"/>
    <w:rsid w:val="0085120A"/>
    <w:rsid w:val="008525DF"/>
    <w:rsid w:val="0085411A"/>
    <w:rsid w:val="008569C5"/>
    <w:rsid w:val="00857F34"/>
    <w:rsid w:val="008621AA"/>
    <w:rsid w:val="0086324A"/>
    <w:rsid w:val="00865094"/>
    <w:rsid w:val="00867401"/>
    <w:rsid w:val="00870BBF"/>
    <w:rsid w:val="008712EB"/>
    <w:rsid w:val="00871D66"/>
    <w:rsid w:val="00882E1F"/>
    <w:rsid w:val="00884C7F"/>
    <w:rsid w:val="00886E76"/>
    <w:rsid w:val="00891CB4"/>
    <w:rsid w:val="00893721"/>
    <w:rsid w:val="008940F7"/>
    <w:rsid w:val="008A0EAE"/>
    <w:rsid w:val="008A2DB2"/>
    <w:rsid w:val="008A3FD0"/>
    <w:rsid w:val="008A4AA2"/>
    <w:rsid w:val="008A5D04"/>
    <w:rsid w:val="008B4470"/>
    <w:rsid w:val="008B59BC"/>
    <w:rsid w:val="008C0F7C"/>
    <w:rsid w:val="008C109E"/>
    <w:rsid w:val="008C5961"/>
    <w:rsid w:val="008D1255"/>
    <w:rsid w:val="008D61D9"/>
    <w:rsid w:val="008D63C3"/>
    <w:rsid w:val="008D67F0"/>
    <w:rsid w:val="008E32AE"/>
    <w:rsid w:val="008F24D7"/>
    <w:rsid w:val="008F4AF3"/>
    <w:rsid w:val="00901103"/>
    <w:rsid w:val="00906AC8"/>
    <w:rsid w:val="00907BE3"/>
    <w:rsid w:val="00913931"/>
    <w:rsid w:val="009212BA"/>
    <w:rsid w:val="00922660"/>
    <w:rsid w:val="009235A6"/>
    <w:rsid w:val="00927E7F"/>
    <w:rsid w:val="00931366"/>
    <w:rsid w:val="00934E9F"/>
    <w:rsid w:val="00941EB9"/>
    <w:rsid w:val="00943322"/>
    <w:rsid w:val="009438D7"/>
    <w:rsid w:val="00943DB6"/>
    <w:rsid w:val="0094628D"/>
    <w:rsid w:val="00946760"/>
    <w:rsid w:val="0095355E"/>
    <w:rsid w:val="009572AC"/>
    <w:rsid w:val="009604B0"/>
    <w:rsid w:val="009613AE"/>
    <w:rsid w:val="00962784"/>
    <w:rsid w:val="00963A3B"/>
    <w:rsid w:val="00963D89"/>
    <w:rsid w:val="0096472E"/>
    <w:rsid w:val="00967CF4"/>
    <w:rsid w:val="00974B3A"/>
    <w:rsid w:val="00975310"/>
    <w:rsid w:val="009773BE"/>
    <w:rsid w:val="00982A61"/>
    <w:rsid w:val="00986815"/>
    <w:rsid w:val="00987159"/>
    <w:rsid w:val="009874FB"/>
    <w:rsid w:val="00990471"/>
    <w:rsid w:val="00992656"/>
    <w:rsid w:val="0099425C"/>
    <w:rsid w:val="00994FFD"/>
    <w:rsid w:val="009971A9"/>
    <w:rsid w:val="009975D3"/>
    <w:rsid w:val="009A2C37"/>
    <w:rsid w:val="009A7BE6"/>
    <w:rsid w:val="009B3030"/>
    <w:rsid w:val="009B3FA7"/>
    <w:rsid w:val="009B5291"/>
    <w:rsid w:val="009B57F8"/>
    <w:rsid w:val="009B70B4"/>
    <w:rsid w:val="009C0ECC"/>
    <w:rsid w:val="009C1908"/>
    <w:rsid w:val="009C680D"/>
    <w:rsid w:val="009C7529"/>
    <w:rsid w:val="009D1116"/>
    <w:rsid w:val="009D1F3A"/>
    <w:rsid w:val="009D1FF3"/>
    <w:rsid w:val="009D7095"/>
    <w:rsid w:val="009E0AE5"/>
    <w:rsid w:val="009E1F18"/>
    <w:rsid w:val="009E211B"/>
    <w:rsid w:val="009E611D"/>
    <w:rsid w:val="009F0982"/>
    <w:rsid w:val="009F6F09"/>
    <w:rsid w:val="009F7E58"/>
    <w:rsid w:val="00A0205C"/>
    <w:rsid w:val="00A04764"/>
    <w:rsid w:val="00A109A1"/>
    <w:rsid w:val="00A12273"/>
    <w:rsid w:val="00A1231C"/>
    <w:rsid w:val="00A12D19"/>
    <w:rsid w:val="00A15A32"/>
    <w:rsid w:val="00A15B42"/>
    <w:rsid w:val="00A167ED"/>
    <w:rsid w:val="00A20FD0"/>
    <w:rsid w:val="00A21427"/>
    <w:rsid w:val="00A22FBD"/>
    <w:rsid w:val="00A25B81"/>
    <w:rsid w:val="00A2629F"/>
    <w:rsid w:val="00A27035"/>
    <w:rsid w:val="00A3174C"/>
    <w:rsid w:val="00A31C95"/>
    <w:rsid w:val="00A3305C"/>
    <w:rsid w:val="00A405AE"/>
    <w:rsid w:val="00A417E7"/>
    <w:rsid w:val="00A4309C"/>
    <w:rsid w:val="00A4344D"/>
    <w:rsid w:val="00A451E6"/>
    <w:rsid w:val="00A45B85"/>
    <w:rsid w:val="00A463D6"/>
    <w:rsid w:val="00A46D39"/>
    <w:rsid w:val="00A552D7"/>
    <w:rsid w:val="00A561E1"/>
    <w:rsid w:val="00A6141E"/>
    <w:rsid w:val="00A614C2"/>
    <w:rsid w:val="00A61509"/>
    <w:rsid w:val="00A6655A"/>
    <w:rsid w:val="00A66926"/>
    <w:rsid w:val="00A754F7"/>
    <w:rsid w:val="00A75DA6"/>
    <w:rsid w:val="00A80347"/>
    <w:rsid w:val="00A849EF"/>
    <w:rsid w:val="00AA2EE6"/>
    <w:rsid w:val="00AA402D"/>
    <w:rsid w:val="00AA4E76"/>
    <w:rsid w:val="00AA7822"/>
    <w:rsid w:val="00AA7D89"/>
    <w:rsid w:val="00AA7F68"/>
    <w:rsid w:val="00AB3CF5"/>
    <w:rsid w:val="00AB4128"/>
    <w:rsid w:val="00AB4BA6"/>
    <w:rsid w:val="00AB5023"/>
    <w:rsid w:val="00AB51FC"/>
    <w:rsid w:val="00AB631D"/>
    <w:rsid w:val="00AC348B"/>
    <w:rsid w:val="00AD0E98"/>
    <w:rsid w:val="00AD1614"/>
    <w:rsid w:val="00AD1EBF"/>
    <w:rsid w:val="00AD4C58"/>
    <w:rsid w:val="00AD555B"/>
    <w:rsid w:val="00AE0DC6"/>
    <w:rsid w:val="00AE1C39"/>
    <w:rsid w:val="00AE47FC"/>
    <w:rsid w:val="00AF0DE0"/>
    <w:rsid w:val="00AF3DC5"/>
    <w:rsid w:val="00AF4661"/>
    <w:rsid w:val="00AF6DAC"/>
    <w:rsid w:val="00B06585"/>
    <w:rsid w:val="00B07989"/>
    <w:rsid w:val="00B151AD"/>
    <w:rsid w:val="00B3020D"/>
    <w:rsid w:val="00B30FC8"/>
    <w:rsid w:val="00B324B1"/>
    <w:rsid w:val="00B32ABE"/>
    <w:rsid w:val="00B3358F"/>
    <w:rsid w:val="00B34F72"/>
    <w:rsid w:val="00B36927"/>
    <w:rsid w:val="00B377B9"/>
    <w:rsid w:val="00B4150F"/>
    <w:rsid w:val="00B44DA7"/>
    <w:rsid w:val="00B478D3"/>
    <w:rsid w:val="00B51643"/>
    <w:rsid w:val="00B5349F"/>
    <w:rsid w:val="00B54275"/>
    <w:rsid w:val="00B6003D"/>
    <w:rsid w:val="00B61D89"/>
    <w:rsid w:val="00B629DA"/>
    <w:rsid w:val="00B67D30"/>
    <w:rsid w:val="00B70F67"/>
    <w:rsid w:val="00B71284"/>
    <w:rsid w:val="00B71E3F"/>
    <w:rsid w:val="00B72D89"/>
    <w:rsid w:val="00B73258"/>
    <w:rsid w:val="00B82D52"/>
    <w:rsid w:val="00B8437D"/>
    <w:rsid w:val="00B84C0A"/>
    <w:rsid w:val="00B87AEB"/>
    <w:rsid w:val="00B97274"/>
    <w:rsid w:val="00B97662"/>
    <w:rsid w:val="00BB0A50"/>
    <w:rsid w:val="00BB7A49"/>
    <w:rsid w:val="00BC0994"/>
    <w:rsid w:val="00BC1E92"/>
    <w:rsid w:val="00BC3839"/>
    <w:rsid w:val="00BC6A79"/>
    <w:rsid w:val="00BC6BF6"/>
    <w:rsid w:val="00BC71CE"/>
    <w:rsid w:val="00BD2E67"/>
    <w:rsid w:val="00BD5126"/>
    <w:rsid w:val="00BD63BA"/>
    <w:rsid w:val="00BD7AF2"/>
    <w:rsid w:val="00BE02E4"/>
    <w:rsid w:val="00BE1D46"/>
    <w:rsid w:val="00BF4DD3"/>
    <w:rsid w:val="00BF6EEA"/>
    <w:rsid w:val="00BF7853"/>
    <w:rsid w:val="00C02D0F"/>
    <w:rsid w:val="00C044BE"/>
    <w:rsid w:val="00C05603"/>
    <w:rsid w:val="00C103DA"/>
    <w:rsid w:val="00C11027"/>
    <w:rsid w:val="00C13D52"/>
    <w:rsid w:val="00C17FC6"/>
    <w:rsid w:val="00C20374"/>
    <w:rsid w:val="00C20725"/>
    <w:rsid w:val="00C21571"/>
    <w:rsid w:val="00C22714"/>
    <w:rsid w:val="00C268C6"/>
    <w:rsid w:val="00C32B8E"/>
    <w:rsid w:val="00C34905"/>
    <w:rsid w:val="00C355F7"/>
    <w:rsid w:val="00C36E31"/>
    <w:rsid w:val="00C42701"/>
    <w:rsid w:val="00C474B6"/>
    <w:rsid w:val="00C54CD7"/>
    <w:rsid w:val="00C56982"/>
    <w:rsid w:val="00C57211"/>
    <w:rsid w:val="00C57579"/>
    <w:rsid w:val="00C61A11"/>
    <w:rsid w:val="00C65E25"/>
    <w:rsid w:val="00C67B38"/>
    <w:rsid w:val="00C70221"/>
    <w:rsid w:val="00C743CF"/>
    <w:rsid w:val="00C75114"/>
    <w:rsid w:val="00C77096"/>
    <w:rsid w:val="00C86872"/>
    <w:rsid w:val="00C876DC"/>
    <w:rsid w:val="00C947B6"/>
    <w:rsid w:val="00C95F1B"/>
    <w:rsid w:val="00C96D34"/>
    <w:rsid w:val="00CA3DC1"/>
    <w:rsid w:val="00CA451B"/>
    <w:rsid w:val="00CA6DEC"/>
    <w:rsid w:val="00CB0FDE"/>
    <w:rsid w:val="00CB27DE"/>
    <w:rsid w:val="00CB7039"/>
    <w:rsid w:val="00CC0B77"/>
    <w:rsid w:val="00CC1510"/>
    <w:rsid w:val="00CD02EB"/>
    <w:rsid w:val="00CD7DFF"/>
    <w:rsid w:val="00CE356C"/>
    <w:rsid w:val="00CE3883"/>
    <w:rsid w:val="00CE40C7"/>
    <w:rsid w:val="00CE5945"/>
    <w:rsid w:val="00CE5987"/>
    <w:rsid w:val="00CE7886"/>
    <w:rsid w:val="00CF2F6C"/>
    <w:rsid w:val="00CF3BFF"/>
    <w:rsid w:val="00CF40F3"/>
    <w:rsid w:val="00CF5152"/>
    <w:rsid w:val="00CF53F7"/>
    <w:rsid w:val="00CF7DF7"/>
    <w:rsid w:val="00D10B34"/>
    <w:rsid w:val="00D148E9"/>
    <w:rsid w:val="00D20E20"/>
    <w:rsid w:val="00D23153"/>
    <w:rsid w:val="00D23A88"/>
    <w:rsid w:val="00D240AB"/>
    <w:rsid w:val="00D25CF8"/>
    <w:rsid w:val="00D25FB9"/>
    <w:rsid w:val="00D26492"/>
    <w:rsid w:val="00D304D9"/>
    <w:rsid w:val="00D40F8E"/>
    <w:rsid w:val="00D43060"/>
    <w:rsid w:val="00D44A54"/>
    <w:rsid w:val="00D44C1D"/>
    <w:rsid w:val="00D44DFC"/>
    <w:rsid w:val="00D47A3C"/>
    <w:rsid w:val="00D503C4"/>
    <w:rsid w:val="00D50F58"/>
    <w:rsid w:val="00D512B9"/>
    <w:rsid w:val="00D54FAF"/>
    <w:rsid w:val="00D575A6"/>
    <w:rsid w:val="00D62057"/>
    <w:rsid w:val="00D652E9"/>
    <w:rsid w:val="00D677B4"/>
    <w:rsid w:val="00D82F9B"/>
    <w:rsid w:val="00D84A67"/>
    <w:rsid w:val="00D87887"/>
    <w:rsid w:val="00D90100"/>
    <w:rsid w:val="00D9441E"/>
    <w:rsid w:val="00D949BA"/>
    <w:rsid w:val="00D95F25"/>
    <w:rsid w:val="00D964C1"/>
    <w:rsid w:val="00D96A54"/>
    <w:rsid w:val="00D9716F"/>
    <w:rsid w:val="00D97C59"/>
    <w:rsid w:val="00DA1662"/>
    <w:rsid w:val="00DA34CD"/>
    <w:rsid w:val="00DA5152"/>
    <w:rsid w:val="00DA5887"/>
    <w:rsid w:val="00DB183B"/>
    <w:rsid w:val="00DB20B8"/>
    <w:rsid w:val="00DB560E"/>
    <w:rsid w:val="00DB6E5B"/>
    <w:rsid w:val="00DB7E5A"/>
    <w:rsid w:val="00DC1010"/>
    <w:rsid w:val="00DC7AC8"/>
    <w:rsid w:val="00DD0FC1"/>
    <w:rsid w:val="00DD154A"/>
    <w:rsid w:val="00DD3831"/>
    <w:rsid w:val="00DD57D3"/>
    <w:rsid w:val="00DE0BFE"/>
    <w:rsid w:val="00DE27F4"/>
    <w:rsid w:val="00DE5BC3"/>
    <w:rsid w:val="00DF2A60"/>
    <w:rsid w:val="00E0299D"/>
    <w:rsid w:val="00E06EE4"/>
    <w:rsid w:val="00E074D9"/>
    <w:rsid w:val="00E12732"/>
    <w:rsid w:val="00E13D6F"/>
    <w:rsid w:val="00E14F36"/>
    <w:rsid w:val="00E165A0"/>
    <w:rsid w:val="00E1758F"/>
    <w:rsid w:val="00E208E8"/>
    <w:rsid w:val="00E22049"/>
    <w:rsid w:val="00E22463"/>
    <w:rsid w:val="00E22BA8"/>
    <w:rsid w:val="00E23DDD"/>
    <w:rsid w:val="00E25AC1"/>
    <w:rsid w:val="00E3159B"/>
    <w:rsid w:val="00E411D1"/>
    <w:rsid w:val="00E44137"/>
    <w:rsid w:val="00E45463"/>
    <w:rsid w:val="00E5011D"/>
    <w:rsid w:val="00E50208"/>
    <w:rsid w:val="00E51009"/>
    <w:rsid w:val="00E51726"/>
    <w:rsid w:val="00E61D11"/>
    <w:rsid w:val="00E62A3A"/>
    <w:rsid w:val="00E637AC"/>
    <w:rsid w:val="00E63BB5"/>
    <w:rsid w:val="00E66E2F"/>
    <w:rsid w:val="00E708DC"/>
    <w:rsid w:val="00E72469"/>
    <w:rsid w:val="00E72705"/>
    <w:rsid w:val="00E77F5C"/>
    <w:rsid w:val="00E8221E"/>
    <w:rsid w:val="00E8508E"/>
    <w:rsid w:val="00E8553C"/>
    <w:rsid w:val="00E91304"/>
    <w:rsid w:val="00E92C0B"/>
    <w:rsid w:val="00E94171"/>
    <w:rsid w:val="00E95370"/>
    <w:rsid w:val="00E95E82"/>
    <w:rsid w:val="00EA1B7B"/>
    <w:rsid w:val="00EA2317"/>
    <w:rsid w:val="00EB7A85"/>
    <w:rsid w:val="00EC010B"/>
    <w:rsid w:val="00EC6642"/>
    <w:rsid w:val="00EC7286"/>
    <w:rsid w:val="00EC7A59"/>
    <w:rsid w:val="00ED2756"/>
    <w:rsid w:val="00ED2AA2"/>
    <w:rsid w:val="00ED7F80"/>
    <w:rsid w:val="00EE210E"/>
    <w:rsid w:val="00EE2DF4"/>
    <w:rsid w:val="00EE5A45"/>
    <w:rsid w:val="00EE700B"/>
    <w:rsid w:val="00EF0E0A"/>
    <w:rsid w:val="00EF201F"/>
    <w:rsid w:val="00EF379E"/>
    <w:rsid w:val="00F03CD2"/>
    <w:rsid w:val="00F062FA"/>
    <w:rsid w:val="00F06A04"/>
    <w:rsid w:val="00F07E5F"/>
    <w:rsid w:val="00F109CD"/>
    <w:rsid w:val="00F21E06"/>
    <w:rsid w:val="00F22D3A"/>
    <w:rsid w:val="00F25465"/>
    <w:rsid w:val="00F26717"/>
    <w:rsid w:val="00F3002C"/>
    <w:rsid w:val="00F30F6A"/>
    <w:rsid w:val="00F317FA"/>
    <w:rsid w:val="00F3234E"/>
    <w:rsid w:val="00F32B0B"/>
    <w:rsid w:val="00F35F73"/>
    <w:rsid w:val="00F428FC"/>
    <w:rsid w:val="00F43126"/>
    <w:rsid w:val="00F464EC"/>
    <w:rsid w:val="00F50E2D"/>
    <w:rsid w:val="00F51F03"/>
    <w:rsid w:val="00F54402"/>
    <w:rsid w:val="00F56E5F"/>
    <w:rsid w:val="00F64273"/>
    <w:rsid w:val="00F66E6D"/>
    <w:rsid w:val="00F679E2"/>
    <w:rsid w:val="00F703E9"/>
    <w:rsid w:val="00F713E4"/>
    <w:rsid w:val="00F730CA"/>
    <w:rsid w:val="00F7326B"/>
    <w:rsid w:val="00F73DC5"/>
    <w:rsid w:val="00F76604"/>
    <w:rsid w:val="00F8264F"/>
    <w:rsid w:val="00F9250C"/>
    <w:rsid w:val="00F9312C"/>
    <w:rsid w:val="00F93210"/>
    <w:rsid w:val="00F93E85"/>
    <w:rsid w:val="00F95220"/>
    <w:rsid w:val="00F959B4"/>
    <w:rsid w:val="00FA1CE0"/>
    <w:rsid w:val="00FA390B"/>
    <w:rsid w:val="00FA3DCC"/>
    <w:rsid w:val="00FA5D49"/>
    <w:rsid w:val="00FA6E78"/>
    <w:rsid w:val="00FB2DE2"/>
    <w:rsid w:val="00FB3248"/>
    <w:rsid w:val="00FB3390"/>
    <w:rsid w:val="00FB40A4"/>
    <w:rsid w:val="00FB6BBD"/>
    <w:rsid w:val="00FC03B8"/>
    <w:rsid w:val="00FC3EC6"/>
    <w:rsid w:val="00FC4570"/>
    <w:rsid w:val="00FC624D"/>
    <w:rsid w:val="00FC6550"/>
    <w:rsid w:val="00FC7E67"/>
    <w:rsid w:val="00FD146D"/>
    <w:rsid w:val="00FD16B1"/>
    <w:rsid w:val="00FD19DD"/>
    <w:rsid w:val="00FD6877"/>
    <w:rsid w:val="00FE29D7"/>
    <w:rsid w:val="00FE5A40"/>
    <w:rsid w:val="00FF05A6"/>
    <w:rsid w:val="00FF4C76"/>
    <w:rsid w:val="00FF608B"/>
    <w:rsid w:val="00FF7281"/>
    <w:rsid w:val="00FF785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787"/>
    <w:rPr>
      <w:lang w:val="pt-BR"/>
    </w:rPr>
  </w:style>
  <w:style w:type="paragraph" w:styleId="Ttulo1">
    <w:name w:val="heading 1"/>
    <w:basedOn w:val="TTULOPRINCIPAL"/>
    <w:next w:val="Normal"/>
    <w:link w:val="Ttulo1Char"/>
    <w:uiPriority w:val="9"/>
    <w:qFormat/>
    <w:rsid w:val="00BF7853"/>
    <w:pPr>
      <w:outlineLvl w:val="0"/>
    </w:pPr>
  </w:style>
  <w:style w:type="paragraph" w:styleId="Ttulo2">
    <w:name w:val="heading 2"/>
    <w:basedOn w:val="TTULOPRINCIPAL"/>
    <w:next w:val="Normal"/>
    <w:link w:val="Ttulo2Char"/>
    <w:uiPriority w:val="9"/>
    <w:unhideWhenUsed/>
    <w:qFormat/>
    <w:rsid w:val="00BF7853"/>
    <w:pPr>
      <w:outlineLvl w:val="1"/>
    </w:pPr>
    <w:rPr>
      <w:b/>
    </w:rPr>
  </w:style>
  <w:style w:type="paragraph" w:styleId="Ttulo3">
    <w:name w:val="heading 3"/>
    <w:basedOn w:val="Ttulo2"/>
    <w:next w:val="Normal"/>
    <w:link w:val="Ttulo3Char"/>
    <w:uiPriority w:val="9"/>
    <w:unhideWhenUsed/>
    <w:qFormat/>
    <w:rsid w:val="00BF7853"/>
    <w:pPr>
      <w:outlineLvl w:val="2"/>
    </w:pPr>
    <w:rPr>
      <w:b w:val="0"/>
    </w:rPr>
  </w:style>
  <w:style w:type="paragraph" w:styleId="Ttulo4">
    <w:name w:val="heading 4"/>
    <w:basedOn w:val="Normal"/>
    <w:next w:val="Normal"/>
    <w:link w:val="Ttulo4Char"/>
    <w:uiPriority w:val="9"/>
    <w:unhideWhenUsed/>
    <w:qFormat/>
    <w:rsid w:val="007B5787"/>
    <w:pPr>
      <w:pBdr>
        <w:bottom w:val="dotted" w:sz="4" w:space="1" w:color="AA0042" w:themeColor="accent2" w:themeShade="BF"/>
      </w:pBdr>
      <w:spacing w:after="120"/>
      <w:jc w:val="center"/>
      <w:outlineLvl w:val="3"/>
    </w:pPr>
    <w:rPr>
      <w:caps/>
      <w:color w:val="71002C" w:themeColor="accent2" w:themeShade="7F"/>
      <w:spacing w:val="10"/>
    </w:rPr>
  </w:style>
  <w:style w:type="paragraph" w:styleId="Ttulo5">
    <w:name w:val="heading 5"/>
    <w:basedOn w:val="Normal"/>
    <w:next w:val="Normal"/>
    <w:link w:val="Ttulo5Char"/>
    <w:uiPriority w:val="9"/>
    <w:semiHidden/>
    <w:unhideWhenUsed/>
    <w:qFormat/>
    <w:rsid w:val="007B5787"/>
    <w:pPr>
      <w:spacing w:before="320" w:after="120"/>
      <w:jc w:val="center"/>
      <w:outlineLvl w:val="4"/>
    </w:pPr>
    <w:rPr>
      <w:caps/>
      <w:color w:val="71002C" w:themeColor="accent2" w:themeShade="7F"/>
      <w:spacing w:val="10"/>
    </w:rPr>
  </w:style>
  <w:style w:type="paragraph" w:styleId="Ttulo6">
    <w:name w:val="heading 6"/>
    <w:basedOn w:val="Normal"/>
    <w:next w:val="Normal"/>
    <w:link w:val="Ttulo6Char"/>
    <w:uiPriority w:val="9"/>
    <w:semiHidden/>
    <w:unhideWhenUsed/>
    <w:qFormat/>
    <w:rsid w:val="007B5787"/>
    <w:pPr>
      <w:spacing w:after="120"/>
      <w:jc w:val="center"/>
      <w:outlineLvl w:val="5"/>
    </w:pPr>
    <w:rPr>
      <w:caps/>
      <w:color w:val="AA0042" w:themeColor="accent2" w:themeShade="BF"/>
      <w:spacing w:val="10"/>
    </w:rPr>
  </w:style>
  <w:style w:type="paragraph" w:styleId="Ttulo7">
    <w:name w:val="heading 7"/>
    <w:basedOn w:val="Normal"/>
    <w:next w:val="Normal"/>
    <w:link w:val="Ttulo7Char"/>
    <w:uiPriority w:val="9"/>
    <w:semiHidden/>
    <w:unhideWhenUsed/>
    <w:qFormat/>
    <w:rsid w:val="007B5787"/>
    <w:pPr>
      <w:spacing w:after="120"/>
      <w:jc w:val="center"/>
      <w:outlineLvl w:val="6"/>
    </w:pPr>
    <w:rPr>
      <w:i/>
      <w:iCs/>
      <w:caps/>
      <w:color w:val="AA0042" w:themeColor="accent2" w:themeShade="BF"/>
      <w:spacing w:val="10"/>
    </w:rPr>
  </w:style>
  <w:style w:type="paragraph" w:styleId="Ttulo8">
    <w:name w:val="heading 8"/>
    <w:basedOn w:val="Normal"/>
    <w:next w:val="Normal"/>
    <w:link w:val="Ttulo8Char"/>
    <w:uiPriority w:val="9"/>
    <w:semiHidden/>
    <w:unhideWhenUsed/>
    <w:qFormat/>
    <w:rsid w:val="007B5787"/>
    <w:pPr>
      <w:spacing w:after="120"/>
      <w:jc w:val="center"/>
      <w:outlineLvl w:val="7"/>
    </w:pPr>
    <w:rPr>
      <w:caps/>
      <w:spacing w:val="10"/>
      <w:sz w:val="20"/>
      <w:szCs w:val="20"/>
    </w:rPr>
  </w:style>
  <w:style w:type="paragraph" w:styleId="Ttulo9">
    <w:name w:val="heading 9"/>
    <w:basedOn w:val="Normal"/>
    <w:next w:val="Normal"/>
    <w:link w:val="Ttulo9Char"/>
    <w:uiPriority w:val="9"/>
    <w:semiHidden/>
    <w:unhideWhenUsed/>
    <w:qFormat/>
    <w:rsid w:val="007B5787"/>
    <w:pPr>
      <w:spacing w:after="120"/>
      <w:jc w:val="center"/>
      <w:outlineLvl w:val="8"/>
    </w:pPr>
    <w:rPr>
      <w:i/>
      <w:iCs/>
      <w:caps/>
      <w:spacing w:val="1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F7853"/>
    <w:rPr>
      <w:rFonts w:ascii="Arial" w:eastAsia="Calibri" w:hAnsi="Arial" w:cs="Arial"/>
      <w:sz w:val="24"/>
      <w:szCs w:val="24"/>
      <w:lang w:val="pt-BR" w:eastAsia="pt-BR" w:bidi="ar-SA"/>
    </w:rPr>
  </w:style>
  <w:style w:type="character" w:customStyle="1" w:styleId="Ttulo1Char">
    <w:name w:val="Título 1 Char"/>
    <w:basedOn w:val="Fontepargpadro"/>
    <w:link w:val="Ttulo1"/>
    <w:uiPriority w:val="9"/>
    <w:rsid w:val="00BF7853"/>
    <w:rPr>
      <w:rFonts w:ascii="Arial" w:eastAsia="Calibri" w:hAnsi="Arial" w:cs="Arial"/>
      <w:b/>
      <w:sz w:val="24"/>
      <w:szCs w:val="24"/>
      <w:lang w:val="pt-BR" w:eastAsia="pt-BR" w:bidi="ar-SA"/>
    </w:rPr>
  </w:style>
  <w:style w:type="character" w:customStyle="1" w:styleId="Ttulo3Char">
    <w:name w:val="Título 3 Char"/>
    <w:basedOn w:val="Fontepargpadro"/>
    <w:link w:val="Ttulo3"/>
    <w:uiPriority w:val="9"/>
    <w:rsid w:val="00BF7853"/>
    <w:rPr>
      <w:rFonts w:ascii="Arial" w:eastAsia="Calibri" w:hAnsi="Arial" w:cs="Arial"/>
      <w:b/>
      <w:sz w:val="24"/>
      <w:szCs w:val="24"/>
      <w:lang w:val="pt-BR" w:eastAsia="pt-BR" w:bidi="ar-SA"/>
    </w:rPr>
  </w:style>
  <w:style w:type="character" w:customStyle="1" w:styleId="Ttulo4Char">
    <w:name w:val="Título 4 Char"/>
    <w:basedOn w:val="Fontepargpadro"/>
    <w:link w:val="Ttulo4"/>
    <w:uiPriority w:val="9"/>
    <w:rsid w:val="007B5787"/>
    <w:rPr>
      <w:rFonts w:eastAsiaTheme="majorEastAsia" w:cstheme="majorBidi"/>
      <w:caps/>
      <w:color w:val="71002C" w:themeColor="accent2" w:themeShade="7F"/>
      <w:spacing w:val="10"/>
    </w:rPr>
  </w:style>
  <w:style w:type="character" w:customStyle="1" w:styleId="Ttulo5Char">
    <w:name w:val="Título 5 Char"/>
    <w:basedOn w:val="Fontepargpadro"/>
    <w:link w:val="Ttulo5"/>
    <w:uiPriority w:val="9"/>
    <w:semiHidden/>
    <w:rsid w:val="007B5787"/>
    <w:rPr>
      <w:rFonts w:eastAsiaTheme="majorEastAsia" w:cstheme="majorBidi"/>
      <w:caps/>
      <w:color w:val="71002C" w:themeColor="accent2" w:themeShade="7F"/>
      <w:spacing w:val="10"/>
    </w:rPr>
  </w:style>
  <w:style w:type="character" w:customStyle="1" w:styleId="Ttulo6Char">
    <w:name w:val="Título 6 Char"/>
    <w:basedOn w:val="Fontepargpadro"/>
    <w:link w:val="Ttulo6"/>
    <w:uiPriority w:val="9"/>
    <w:semiHidden/>
    <w:rsid w:val="007B5787"/>
    <w:rPr>
      <w:rFonts w:eastAsiaTheme="majorEastAsia" w:cstheme="majorBidi"/>
      <w:caps/>
      <w:color w:val="AA0042" w:themeColor="accent2" w:themeShade="BF"/>
      <w:spacing w:val="10"/>
    </w:rPr>
  </w:style>
  <w:style w:type="character" w:customStyle="1" w:styleId="Ttulo7Char">
    <w:name w:val="Título 7 Char"/>
    <w:basedOn w:val="Fontepargpadro"/>
    <w:link w:val="Ttulo7"/>
    <w:uiPriority w:val="9"/>
    <w:semiHidden/>
    <w:rsid w:val="007B5787"/>
    <w:rPr>
      <w:rFonts w:eastAsiaTheme="majorEastAsia" w:cstheme="majorBidi"/>
      <w:i/>
      <w:iCs/>
      <w:caps/>
      <w:color w:val="AA0042" w:themeColor="accent2" w:themeShade="BF"/>
      <w:spacing w:val="10"/>
    </w:rPr>
  </w:style>
  <w:style w:type="character" w:customStyle="1" w:styleId="Ttulo8Char">
    <w:name w:val="Título 8 Char"/>
    <w:basedOn w:val="Fontepargpadro"/>
    <w:link w:val="Ttulo8"/>
    <w:uiPriority w:val="9"/>
    <w:semiHidden/>
    <w:rsid w:val="007B5787"/>
    <w:rPr>
      <w:rFonts w:eastAsiaTheme="majorEastAsia" w:cstheme="majorBidi"/>
      <w:caps/>
      <w:spacing w:val="10"/>
      <w:sz w:val="20"/>
      <w:szCs w:val="20"/>
    </w:rPr>
  </w:style>
  <w:style w:type="character" w:customStyle="1" w:styleId="Ttulo9Char">
    <w:name w:val="Título 9 Char"/>
    <w:basedOn w:val="Fontepargpadro"/>
    <w:link w:val="Ttulo9"/>
    <w:uiPriority w:val="9"/>
    <w:semiHidden/>
    <w:rsid w:val="007B5787"/>
    <w:rPr>
      <w:rFonts w:eastAsiaTheme="majorEastAsia" w:cstheme="majorBidi"/>
      <w:i/>
      <w:iCs/>
      <w:caps/>
      <w:spacing w:val="10"/>
      <w:sz w:val="20"/>
      <w:szCs w:val="20"/>
    </w:rPr>
  </w:style>
  <w:style w:type="paragraph" w:styleId="Legenda">
    <w:name w:val="caption"/>
    <w:basedOn w:val="Normal"/>
    <w:next w:val="Normal"/>
    <w:uiPriority w:val="35"/>
    <w:unhideWhenUsed/>
    <w:qFormat/>
    <w:rsid w:val="001C1BBA"/>
    <w:pPr>
      <w:spacing w:line="240" w:lineRule="auto"/>
      <w:ind w:firstLine="0"/>
    </w:pPr>
    <w:rPr>
      <w:rFonts w:ascii="Arial" w:hAnsi="Arial" w:cs="Arial"/>
      <w:sz w:val="24"/>
    </w:rPr>
  </w:style>
  <w:style w:type="paragraph" w:styleId="Ttulo">
    <w:name w:val="Title"/>
    <w:basedOn w:val="Normal"/>
    <w:next w:val="Normal"/>
    <w:link w:val="TtuloChar"/>
    <w:uiPriority w:val="10"/>
    <w:qFormat/>
    <w:rsid w:val="007B5787"/>
    <w:pPr>
      <w:pBdr>
        <w:top w:val="dotted" w:sz="2" w:space="1" w:color="72002C" w:themeColor="accent2" w:themeShade="80"/>
        <w:bottom w:val="dotted" w:sz="2" w:space="6" w:color="72002C" w:themeColor="accent2" w:themeShade="80"/>
      </w:pBdr>
      <w:spacing w:before="500" w:after="300" w:line="240" w:lineRule="auto"/>
      <w:jc w:val="center"/>
    </w:pPr>
    <w:rPr>
      <w:caps/>
      <w:color w:val="72002C" w:themeColor="accent2" w:themeShade="80"/>
      <w:spacing w:val="50"/>
      <w:sz w:val="44"/>
      <w:szCs w:val="44"/>
    </w:rPr>
  </w:style>
  <w:style w:type="character" w:customStyle="1" w:styleId="TtuloChar">
    <w:name w:val="Título Char"/>
    <w:basedOn w:val="Fontepargpadro"/>
    <w:link w:val="Ttulo"/>
    <w:uiPriority w:val="10"/>
    <w:rsid w:val="007B5787"/>
    <w:rPr>
      <w:rFonts w:eastAsiaTheme="majorEastAsia" w:cstheme="majorBidi"/>
      <w:caps/>
      <w:color w:val="72002C" w:themeColor="accent2" w:themeShade="80"/>
      <w:spacing w:val="50"/>
      <w:sz w:val="44"/>
      <w:szCs w:val="44"/>
    </w:rPr>
  </w:style>
  <w:style w:type="paragraph" w:styleId="Subttulo">
    <w:name w:val="Subtitle"/>
    <w:basedOn w:val="Normal"/>
    <w:next w:val="Normal"/>
    <w:link w:val="SubttuloChar"/>
    <w:uiPriority w:val="11"/>
    <w:qFormat/>
    <w:rsid w:val="007B5787"/>
    <w:pPr>
      <w:spacing w:after="560" w:line="240" w:lineRule="auto"/>
      <w:jc w:val="center"/>
    </w:pPr>
    <w:rPr>
      <w:caps/>
      <w:spacing w:val="20"/>
      <w:sz w:val="18"/>
      <w:szCs w:val="18"/>
    </w:rPr>
  </w:style>
  <w:style w:type="character" w:customStyle="1" w:styleId="SubttuloChar">
    <w:name w:val="Subtítulo Char"/>
    <w:basedOn w:val="Fontepargpadro"/>
    <w:link w:val="Subttulo"/>
    <w:uiPriority w:val="11"/>
    <w:rsid w:val="007B5787"/>
    <w:rPr>
      <w:rFonts w:eastAsiaTheme="majorEastAsia" w:cstheme="majorBidi"/>
      <w:caps/>
      <w:spacing w:val="20"/>
      <w:sz w:val="18"/>
      <w:szCs w:val="18"/>
    </w:rPr>
  </w:style>
  <w:style w:type="character" w:styleId="Forte">
    <w:name w:val="Strong"/>
    <w:uiPriority w:val="22"/>
    <w:qFormat/>
    <w:rsid w:val="007B5787"/>
    <w:rPr>
      <w:b/>
      <w:bCs/>
      <w:color w:val="AA0042" w:themeColor="accent2" w:themeShade="BF"/>
      <w:spacing w:val="5"/>
    </w:rPr>
  </w:style>
  <w:style w:type="character" w:styleId="nfase">
    <w:name w:val="Emphasis"/>
    <w:uiPriority w:val="20"/>
    <w:qFormat/>
    <w:rsid w:val="007B5787"/>
    <w:rPr>
      <w:caps/>
      <w:spacing w:val="5"/>
      <w:sz w:val="20"/>
      <w:szCs w:val="20"/>
    </w:rPr>
  </w:style>
  <w:style w:type="paragraph" w:styleId="SemEspaamento">
    <w:name w:val="No Spacing"/>
    <w:basedOn w:val="TTULOPRINCIPAL"/>
    <w:link w:val="SemEspaamentoChar"/>
    <w:uiPriority w:val="1"/>
    <w:qFormat/>
    <w:rsid w:val="000D427A"/>
    <w:rPr>
      <w:b/>
    </w:rPr>
  </w:style>
  <w:style w:type="character" w:customStyle="1" w:styleId="SemEspaamentoChar">
    <w:name w:val="Sem Espaçamento Char"/>
    <w:basedOn w:val="Fontepargpadro"/>
    <w:link w:val="SemEspaamento"/>
    <w:uiPriority w:val="1"/>
    <w:rsid w:val="000D427A"/>
    <w:rPr>
      <w:rFonts w:ascii="Arial" w:eastAsia="Calibri" w:hAnsi="Arial" w:cs="Arial"/>
      <w:sz w:val="24"/>
      <w:szCs w:val="24"/>
      <w:lang w:val="pt-BR" w:eastAsia="pt-BR" w:bidi="ar-SA"/>
    </w:rPr>
  </w:style>
  <w:style w:type="paragraph" w:styleId="PargrafodaLista">
    <w:name w:val="List Paragraph"/>
    <w:basedOn w:val="Normal"/>
    <w:uiPriority w:val="34"/>
    <w:qFormat/>
    <w:rsid w:val="007B5787"/>
    <w:pPr>
      <w:ind w:left="720"/>
      <w:contextualSpacing/>
    </w:pPr>
  </w:style>
  <w:style w:type="paragraph" w:styleId="Citao">
    <w:name w:val="Quote"/>
    <w:basedOn w:val="Normal"/>
    <w:next w:val="Normal"/>
    <w:link w:val="CitaoChar"/>
    <w:uiPriority w:val="29"/>
    <w:qFormat/>
    <w:rsid w:val="007B5787"/>
    <w:rPr>
      <w:i/>
      <w:iCs/>
    </w:rPr>
  </w:style>
  <w:style w:type="character" w:customStyle="1" w:styleId="CitaoChar">
    <w:name w:val="Citação Char"/>
    <w:basedOn w:val="Fontepargpadro"/>
    <w:link w:val="Citao"/>
    <w:uiPriority w:val="29"/>
    <w:rsid w:val="007B5787"/>
    <w:rPr>
      <w:rFonts w:eastAsiaTheme="majorEastAsia" w:cstheme="majorBidi"/>
      <w:i/>
      <w:iCs/>
    </w:rPr>
  </w:style>
  <w:style w:type="paragraph" w:styleId="CitaoIntensa">
    <w:name w:val="Intense Quote"/>
    <w:basedOn w:val="Normal"/>
    <w:next w:val="Normal"/>
    <w:link w:val="CitaoIntensaChar"/>
    <w:uiPriority w:val="30"/>
    <w:qFormat/>
    <w:rsid w:val="007B5787"/>
    <w:pPr>
      <w:pBdr>
        <w:top w:val="dotted" w:sz="2" w:space="10" w:color="72002C" w:themeColor="accent2" w:themeShade="80"/>
        <w:bottom w:val="dotted" w:sz="2" w:space="4" w:color="72002C" w:themeColor="accent2" w:themeShade="80"/>
      </w:pBdr>
      <w:spacing w:before="160" w:line="300" w:lineRule="auto"/>
      <w:ind w:left="1440" w:right="1440"/>
    </w:pPr>
    <w:rPr>
      <w:caps/>
      <w:color w:val="71002C" w:themeColor="accent2" w:themeShade="7F"/>
      <w:spacing w:val="5"/>
      <w:sz w:val="20"/>
      <w:szCs w:val="20"/>
    </w:rPr>
  </w:style>
  <w:style w:type="character" w:customStyle="1" w:styleId="CitaoIntensaChar">
    <w:name w:val="Citação Intensa Char"/>
    <w:basedOn w:val="Fontepargpadro"/>
    <w:link w:val="CitaoIntensa"/>
    <w:uiPriority w:val="30"/>
    <w:rsid w:val="007B5787"/>
    <w:rPr>
      <w:rFonts w:eastAsiaTheme="majorEastAsia" w:cstheme="majorBidi"/>
      <w:caps/>
      <w:color w:val="71002C" w:themeColor="accent2" w:themeShade="7F"/>
      <w:spacing w:val="5"/>
      <w:sz w:val="20"/>
      <w:szCs w:val="20"/>
    </w:rPr>
  </w:style>
  <w:style w:type="character" w:styleId="nfaseSutil">
    <w:name w:val="Subtle Emphasis"/>
    <w:uiPriority w:val="19"/>
    <w:qFormat/>
    <w:rsid w:val="007B5787"/>
    <w:rPr>
      <w:i/>
      <w:iCs/>
    </w:rPr>
  </w:style>
  <w:style w:type="character" w:styleId="nfaseIntensa">
    <w:name w:val="Intense Emphasis"/>
    <w:uiPriority w:val="21"/>
    <w:qFormat/>
    <w:rsid w:val="007B5787"/>
    <w:rPr>
      <w:i/>
      <w:iCs/>
      <w:caps/>
      <w:spacing w:val="10"/>
      <w:sz w:val="20"/>
      <w:szCs w:val="20"/>
    </w:rPr>
  </w:style>
  <w:style w:type="character" w:styleId="RefernciaSutil">
    <w:name w:val="Subtle Reference"/>
    <w:basedOn w:val="Fontepargpadro"/>
    <w:uiPriority w:val="31"/>
    <w:qFormat/>
    <w:rsid w:val="007B5787"/>
    <w:rPr>
      <w:rFonts w:asciiTheme="minorHAnsi" w:eastAsiaTheme="minorEastAsia" w:hAnsiTheme="minorHAnsi" w:cstheme="minorBidi"/>
      <w:i/>
      <w:iCs/>
      <w:color w:val="71002C" w:themeColor="accent2" w:themeShade="7F"/>
    </w:rPr>
  </w:style>
  <w:style w:type="character" w:styleId="RefernciaIntensa">
    <w:name w:val="Intense Reference"/>
    <w:uiPriority w:val="32"/>
    <w:qFormat/>
    <w:rsid w:val="007B5787"/>
    <w:rPr>
      <w:rFonts w:asciiTheme="minorHAnsi" w:eastAsiaTheme="minorEastAsia" w:hAnsiTheme="minorHAnsi" w:cstheme="minorBidi"/>
      <w:b/>
      <w:bCs/>
      <w:i/>
      <w:iCs/>
      <w:color w:val="71002C" w:themeColor="accent2" w:themeShade="7F"/>
    </w:rPr>
  </w:style>
  <w:style w:type="character" w:styleId="TtulodoLivro">
    <w:name w:val="Book Title"/>
    <w:uiPriority w:val="33"/>
    <w:qFormat/>
    <w:rsid w:val="007B5787"/>
    <w:rPr>
      <w:caps/>
      <w:color w:val="71002C" w:themeColor="accent2" w:themeShade="7F"/>
      <w:spacing w:val="5"/>
      <w:u w:color="71002C" w:themeColor="accent2" w:themeShade="7F"/>
    </w:rPr>
  </w:style>
  <w:style w:type="paragraph" w:styleId="CabealhodoSumrio">
    <w:name w:val="TOC Heading"/>
    <w:basedOn w:val="Ttulo1"/>
    <w:next w:val="Normal"/>
    <w:uiPriority w:val="39"/>
    <w:semiHidden/>
    <w:unhideWhenUsed/>
    <w:qFormat/>
    <w:rsid w:val="007B5787"/>
    <w:pPr>
      <w:outlineLvl w:val="9"/>
    </w:pPr>
  </w:style>
  <w:style w:type="paragraph" w:customStyle="1" w:styleId="TTULOPRINCIPAL">
    <w:name w:val="TÍTULO PRINCIPAL"/>
    <w:basedOn w:val="PargrafodaLista"/>
    <w:autoRedefine/>
    <w:qFormat/>
    <w:rsid w:val="007613B8"/>
    <w:pPr>
      <w:tabs>
        <w:tab w:val="left" w:pos="284"/>
      </w:tabs>
      <w:spacing w:line="240" w:lineRule="auto"/>
      <w:ind w:left="0"/>
      <w:jc w:val="both"/>
    </w:pPr>
    <w:rPr>
      <w:rFonts w:ascii="Times New Roman" w:eastAsia="Calibri" w:hAnsi="Times New Roman" w:cs="Times New Roman"/>
      <w:sz w:val="24"/>
      <w:szCs w:val="24"/>
      <w:lang w:eastAsia="pt-BR" w:bidi="ar-SA"/>
    </w:rPr>
  </w:style>
  <w:style w:type="character" w:styleId="Hyperlink">
    <w:name w:val="Hyperlink"/>
    <w:basedOn w:val="Fontepargpadro"/>
    <w:uiPriority w:val="99"/>
    <w:unhideWhenUsed/>
    <w:rsid w:val="00280387"/>
    <w:rPr>
      <w:color w:val="0000FF"/>
      <w:u w:val="single"/>
    </w:rPr>
  </w:style>
  <w:style w:type="character" w:styleId="HiperlinkVisitado">
    <w:name w:val="FollowedHyperlink"/>
    <w:basedOn w:val="Fontepargpadro"/>
    <w:uiPriority w:val="99"/>
    <w:semiHidden/>
    <w:unhideWhenUsed/>
    <w:rsid w:val="003302F5"/>
    <w:rPr>
      <w:color w:val="FF79C2" w:themeColor="followedHyperlink"/>
      <w:u w:val="single"/>
    </w:rPr>
  </w:style>
  <w:style w:type="paragraph" w:styleId="Sumrio1">
    <w:name w:val="toc 1"/>
    <w:basedOn w:val="Normal"/>
    <w:next w:val="Normal"/>
    <w:autoRedefine/>
    <w:uiPriority w:val="39"/>
    <w:unhideWhenUsed/>
    <w:rsid w:val="006262E5"/>
    <w:pPr>
      <w:tabs>
        <w:tab w:val="right" w:leader="dot" w:pos="9061"/>
      </w:tabs>
      <w:ind w:firstLine="0"/>
      <w:jc w:val="both"/>
    </w:pPr>
    <w:rPr>
      <w:rFonts w:ascii="Arial" w:hAnsi="Arial" w:cs="Arial"/>
      <w:b/>
      <w:noProof/>
      <w:sz w:val="24"/>
      <w:szCs w:val="24"/>
    </w:rPr>
  </w:style>
  <w:style w:type="paragraph" w:styleId="Textodebalo">
    <w:name w:val="Balloon Text"/>
    <w:basedOn w:val="Normal"/>
    <w:link w:val="TextodebaloChar"/>
    <w:uiPriority w:val="99"/>
    <w:semiHidden/>
    <w:unhideWhenUsed/>
    <w:rsid w:val="00C4270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2701"/>
    <w:rPr>
      <w:rFonts w:ascii="Tahoma" w:hAnsi="Tahoma" w:cs="Tahoma"/>
      <w:sz w:val="16"/>
      <w:szCs w:val="16"/>
      <w:lang w:val="pt-BR"/>
    </w:rPr>
  </w:style>
  <w:style w:type="character" w:styleId="Refdecomentrio">
    <w:name w:val="annotation reference"/>
    <w:basedOn w:val="Fontepargpadro"/>
    <w:uiPriority w:val="99"/>
    <w:semiHidden/>
    <w:unhideWhenUsed/>
    <w:rsid w:val="00C42701"/>
    <w:rPr>
      <w:sz w:val="16"/>
      <w:szCs w:val="16"/>
    </w:rPr>
  </w:style>
  <w:style w:type="paragraph" w:styleId="Textodecomentrio">
    <w:name w:val="annotation text"/>
    <w:basedOn w:val="Normal"/>
    <w:link w:val="TextodecomentrioChar"/>
    <w:uiPriority w:val="99"/>
    <w:semiHidden/>
    <w:unhideWhenUsed/>
    <w:rsid w:val="00C4270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2701"/>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C42701"/>
    <w:rPr>
      <w:b/>
      <w:bCs/>
    </w:rPr>
  </w:style>
  <w:style w:type="character" w:customStyle="1" w:styleId="AssuntodocomentrioChar">
    <w:name w:val="Assunto do comentário Char"/>
    <w:basedOn w:val="TextodecomentrioChar"/>
    <w:link w:val="Assuntodocomentrio"/>
    <w:uiPriority w:val="99"/>
    <w:semiHidden/>
    <w:rsid w:val="00C42701"/>
    <w:rPr>
      <w:b/>
      <w:bCs/>
      <w:sz w:val="20"/>
      <w:szCs w:val="20"/>
      <w:lang w:val="pt-BR"/>
    </w:rPr>
  </w:style>
  <w:style w:type="paragraph" w:styleId="Reviso">
    <w:name w:val="Revision"/>
    <w:hidden/>
    <w:uiPriority w:val="99"/>
    <w:semiHidden/>
    <w:rsid w:val="00433EE5"/>
    <w:pPr>
      <w:spacing w:line="240" w:lineRule="auto"/>
      <w:ind w:firstLine="0"/>
    </w:pPr>
    <w:rPr>
      <w:lang w:val="pt-BR"/>
    </w:rPr>
  </w:style>
  <w:style w:type="character" w:customStyle="1" w:styleId="apple-converted-space">
    <w:name w:val="apple-converted-space"/>
    <w:basedOn w:val="Fontepargpadro"/>
    <w:rsid w:val="0046742C"/>
  </w:style>
  <w:style w:type="paragraph" w:styleId="NormalWeb">
    <w:name w:val="Normal (Web)"/>
    <w:basedOn w:val="Normal"/>
    <w:uiPriority w:val="99"/>
    <w:semiHidden/>
    <w:unhideWhenUsed/>
    <w:rsid w:val="0046742C"/>
    <w:pPr>
      <w:spacing w:before="100" w:beforeAutospacing="1" w:after="100" w:afterAutospacing="1" w:line="240" w:lineRule="auto"/>
      <w:ind w:firstLine="0"/>
    </w:pPr>
    <w:rPr>
      <w:rFonts w:ascii="Times New Roman" w:eastAsia="Times New Roman" w:hAnsi="Times New Roman" w:cs="Times New Roman"/>
      <w:color w:val="3A382C"/>
      <w:sz w:val="18"/>
      <w:szCs w:val="18"/>
      <w:lang w:eastAsia="pt-BR" w:bidi="ar-SA"/>
    </w:rPr>
  </w:style>
  <w:style w:type="table" w:styleId="Tabelacomgrade">
    <w:name w:val="Table Grid"/>
    <w:basedOn w:val="Tabelanormal"/>
    <w:uiPriority w:val="59"/>
    <w:rsid w:val="00366C5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00594E"/>
    <w:pPr>
      <w:tabs>
        <w:tab w:val="center" w:pos="4252"/>
        <w:tab w:val="right" w:pos="8504"/>
      </w:tabs>
      <w:spacing w:line="240" w:lineRule="auto"/>
    </w:pPr>
  </w:style>
  <w:style w:type="character" w:customStyle="1" w:styleId="CabealhoChar">
    <w:name w:val="Cabeçalho Char"/>
    <w:basedOn w:val="Fontepargpadro"/>
    <w:link w:val="Cabealho"/>
    <w:uiPriority w:val="99"/>
    <w:rsid w:val="0000594E"/>
    <w:rPr>
      <w:lang w:val="pt-BR"/>
    </w:rPr>
  </w:style>
  <w:style w:type="paragraph" w:styleId="Rodap">
    <w:name w:val="footer"/>
    <w:basedOn w:val="Normal"/>
    <w:link w:val="RodapChar"/>
    <w:uiPriority w:val="99"/>
    <w:unhideWhenUsed/>
    <w:rsid w:val="0000594E"/>
    <w:pPr>
      <w:tabs>
        <w:tab w:val="center" w:pos="4252"/>
        <w:tab w:val="right" w:pos="8504"/>
      </w:tabs>
      <w:spacing w:line="240" w:lineRule="auto"/>
    </w:pPr>
  </w:style>
  <w:style w:type="character" w:customStyle="1" w:styleId="RodapChar">
    <w:name w:val="Rodapé Char"/>
    <w:basedOn w:val="Fontepargpadro"/>
    <w:link w:val="Rodap"/>
    <w:uiPriority w:val="99"/>
    <w:rsid w:val="0000594E"/>
    <w:rPr>
      <w:lang w:val="pt-BR"/>
    </w:rPr>
  </w:style>
  <w:style w:type="paragraph" w:styleId="Corpodetexto">
    <w:name w:val="Body Text"/>
    <w:basedOn w:val="Normal"/>
    <w:link w:val="CorpodetextoChar"/>
    <w:semiHidden/>
    <w:rsid w:val="004931C2"/>
    <w:pPr>
      <w:spacing w:line="240" w:lineRule="auto"/>
      <w:ind w:firstLine="0"/>
      <w:jc w:val="both"/>
    </w:pPr>
    <w:rPr>
      <w:rFonts w:ascii="Times New Roman" w:eastAsia="Times New Roman" w:hAnsi="Times New Roman" w:cs="Times New Roman"/>
      <w:sz w:val="24"/>
      <w:szCs w:val="20"/>
      <w:lang w:eastAsia="pt-BR" w:bidi="ar-SA"/>
    </w:rPr>
  </w:style>
  <w:style w:type="character" w:customStyle="1" w:styleId="CorpodetextoChar">
    <w:name w:val="Corpo de texto Char"/>
    <w:basedOn w:val="Fontepargpadro"/>
    <w:link w:val="Corpodetexto"/>
    <w:semiHidden/>
    <w:rsid w:val="004931C2"/>
    <w:rPr>
      <w:rFonts w:ascii="Times New Roman" w:eastAsia="Times New Roman" w:hAnsi="Times New Roman" w:cs="Times New Roman"/>
      <w:sz w:val="24"/>
      <w:szCs w:val="20"/>
      <w:lang w:val="pt-BR" w:eastAsia="pt-BR" w:bidi="ar-SA"/>
    </w:rPr>
  </w:style>
  <w:style w:type="paragraph" w:styleId="ndicedeilustraes">
    <w:name w:val="table of figures"/>
    <w:basedOn w:val="Normal"/>
    <w:next w:val="Normal"/>
    <w:uiPriority w:val="99"/>
    <w:unhideWhenUsed/>
    <w:rsid w:val="001C1BBA"/>
  </w:style>
  <w:style w:type="paragraph" w:styleId="Sumrio2">
    <w:name w:val="toc 2"/>
    <w:basedOn w:val="Normal"/>
    <w:next w:val="Normal"/>
    <w:autoRedefine/>
    <w:uiPriority w:val="39"/>
    <w:unhideWhenUsed/>
    <w:rsid w:val="006262E5"/>
    <w:pPr>
      <w:tabs>
        <w:tab w:val="right" w:leader="dot" w:pos="9061"/>
      </w:tabs>
      <w:ind w:firstLine="0"/>
      <w:jc w:val="both"/>
    </w:pPr>
    <w:rPr>
      <w:rFonts w:ascii="Arial" w:hAnsi="Arial" w:cs="Arial"/>
      <w:noProof/>
      <w:sz w:val="24"/>
      <w:szCs w:val="24"/>
    </w:rPr>
  </w:style>
  <w:style w:type="paragraph" w:styleId="Corpodetexto2">
    <w:name w:val="Body Text 2"/>
    <w:basedOn w:val="Normal"/>
    <w:link w:val="Corpodetexto2Char"/>
    <w:uiPriority w:val="99"/>
    <w:semiHidden/>
    <w:unhideWhenUsed/>
    <w:rsid w:val="00A167ED"/>
    <w:pPr>
      <w:spacing w:after="120" w:line="480" w:lineRule="auto"/>
    </w:pPr>
  </w:style>
  <w:style w:type="character" w:customStyle="1" w:styleId="Corpodetexto2Char">
    <w:name w:val="Corpo de texto 2 Char"/>
    <w:basedOn w:val="Fontepargpadro"/>
    <w:link w:val="Corpodetexto2"/>
    <w:uiPriority w:val="99"/>
    <w:semiHidden/>
    <w:rsid w:val="00A167ED"/>
    <w:rPr>
      <w:lang w:val="pt-BR"/>
    </w:rPr>
  </w:style>
  <w:style w:type="character" w:customStyle="1" w:styleId="autor">
    <w:name w:val="autor"/>
    <w:basedOn w:val="Fontepargpadro"/>
    <w:rsid w:val="00026C74"/>
  </w:style>
  <w:style w:type="paragraph" w:styleId="Sumrio3">
    <w:name w:val="toc 3"/>
    <w:basedOn w:val="Normal"/>
    <w:next w:val="Normal"/>
    <w:autoRedefine/>
    <w:uiPriority w:val="39"/>
    <w:unhideWhenUsed/>
    <w:rsid w:val="006262E5"/>
    <w:pPr>
      <w:spacing w:after="100"/>
      <w:ind w:left="440"/>
    </w:pPr>
  </w:style>
  <w:style w:type="paragraph" w:styleId="Textodenotaderodap">
    <w:name w:val="footnote text"/>
    <w:basedOn w:val="Normal"/>
    <w:link w:val="TextodenotaderodapChar"/>
    <w:uiPriority w:val="99"/>
    <w:semiHidden/>
    <w:unhideWhenUsed/>
    <w:rsid w:val="00153EAC"/>
    <w:pPr>
      <w:spacing w:line="240" w:lineRule="auto"/>
      <w:ind w:firstLine="0"/>
    </w:pPr>
    <w:rPr>
      <w:rFonts w:asciiTheme="minorHAnsi" w:hAnsiTheme="minorHAnsi" w:cstheme="minorBidi"/>
      <w:sz w:val="20"/>
      <w:szCs w:val="20"/>
      <w:lang w:bidi="ar-SA"/>
    </w:rPr>
  </w:style>
  <w:style w:type="character" w:customStyle="1" w:styleId="TextodenotaderodapChar">
    <w:name w:val="Texto de nota de rodapé Char"/>
    <w:basedOn w:val="Fontepargpadro"/>
    <w:link w:val="Textodenotaderodap"/>
    <w:uiPriority w:val="99"/>
    <w:semiHidden/>
    <w:rsid w:val="00153EAC"/>
    <w:rPr>
      <w:rFonts w:asciiTheme="minorHAnsi" w:hAnsiTheme="minorHAnsi" w:cstheme="minorBidi"/>
      <w:sz w:val="20"/>
      <w:szCs w:val="20"/>
      <w:lang w:val="pt-BR" w:bidi="ar-SA"/>
    </w:rPr>
  </w:style>
  <w:style w:type="character" w:styleId="Refdenotaderodap">
    <w:name w:val="footnote reference"/>
    <w:basedOn w:val="Fontepargpadro"/>
    <w:uiPriority w:val="99"/>
    <w:semiHidden/>
    <w:unhideWhenUsed/>
    <w:rsid w:val="00153EAC"/>
    <w:rPr>
      <w:vertAlign w:val="superscript"/>
    </w:rPr>
  </w:style>
  <w:style w:type="paragraph" w:styleId="Textodenotadefim">
    <w:name w:val="endnote text"/>
    <w:basedOn w:val="Normal"/>
    <w:link w:val="TextodenotadefimChar"/>
    <w:uiPriority w:val="99"/>
    <w:semiHidden/>
    <w:unhideWhenUsed/>
    <w:rsid w:val="00CE5987"/>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CE5987"/>
    <w:rPr>
      <w:sz w:val="20"/>
      <w:szCs w:val="20"/>
      <w:lang w:val="pt-BR"/>
    </w:rPr>
  </w:style>
  <w:style w:type="character" w:styleId="Refdenotadefim">
    <w:name w:val="endnote reference"/>
    <w:basedOn w:val="Fontepargpadro"/>
    <w:uiPriority w:val="99"/>
    <w:semiHidden/>
    <w:unhideWhenUsed/>
    <w:rsid w:val="00CE59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en-US"/>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787"/>
    <w:rPr>
      <w:lang w:val="pt-BR"/>
    </w:rPr>
  </w:style>
  <w:style w:type="paragraph" w:styleId="Ttulo1">
    <w:name w:val="heading 1"/>
    <w:basedOn w:val="TTULOPRINCIPAL"/>
    <w:next w:val="Normal"/>
    <w:link w:val="Ttulo1Char"/>
    <w:uiPriority w:val="9"/>
    <w:qFormat/>
    <w:rsid w:val="00BF7853"/>
    <w:pPr>
      <w:outlineLvl w:val="0"/>
    </w:pPr>
  </w:style>
  <w:style w:type="paragraph" w:styleId="Ttulo2">
    <w:name w:val="heading 2"/>
    <w:basedOn w:val="TTULOPRINCIPAL"/>
    <w:next w:val="Normal"/>
    <w:link w:val="Ttulo2Char"/>
    <w:uiPriority w:val="9"/>
    <w:unhideWhenUsed/>
    <w:qFormat/>
    <w:rsid w:val="00BF7853"/>
    <w:pPr>
      <w:outlineLvl w:val="1"/>
    </w:pPr>
    <w:rPr>
      <w:b/>
    </w:rPr>
  </w:style>
  <w:style w:type="paragraph" w:styleId="Ttulo3">
    <w:name w:val="heading 3"/>
    <w:basedOn w:val="Ttulo2"/>
    <w:next w:val="Normal"/>
    <w:link w:val="Ttulo3Char"/>
    <w:uiPriority w:val="9"/>
    <w:unhideWhenUsed/>
    <w:qFormat/>
    <w:rsid w:val="00BF7853"/>
    <w:pPr>
      <w:outlineLvl w:val="2"/>
    </w:pPr>
    <w:rPr>
      <w:b w:val="0"/>
    </w:rPr>
  </w:style>
  <w:style w:type="paragraph" w:styleId="Ttulo4">
    <w:name w:val="heading 4"/>
    <w:basedOn w:val="Normal"/>
    <w:next w:val="Normal"/>
    <w:link w:val="Ttulo4Char"/>
    <w:uiPriority w:val="9"/>
    <w:unhideWhenUsed/>
    <w:qFormat/>
    <w:rsid w:val="007B5787"/>
    <w:pPr>
      <w:pBdr>
        <w:bottom w:val="dotted" w:sz="4" w:space="1" w:color="AA0042" w:themeColor="accent2" w:themeShade="BF"/>
      </w:pBdr>
      <w:spacing w:after="120"/>
      <w:jc w:val="center"/>
      <w:outlineLvl w:val="3"/>
    </w:pPr>
    <w:rPr>
      <w:caps/>
      <w:color w:val="71002C" w:themeColor="accent2" w:themeShade="7F"/>
      <w:spacing w:val="10"/>
    </w:rPr>
  </w:style>
  <w:style w:type="paragraph" w:styleId="Ttulo5">
    <w:name w:val="heading 5"/>
    <w:basedOn w:val="Normal"/>
    <w:next w:val="Normal"/>
    <w:link w:val="Ttulo5Char"/>
    <w:uiPriority w:val="9"/>
    <w:semiHidden/>
    <w:unhideWhenUsed/>
    <w:qFormat/>
    <w:rsid w:val="007B5787"/>
    <w:pPr>
      <w:spacing w:before="320" w:after="120"/>
      <w:jc w:val="center"/>
      <w:outlineLvl w:val="4"/>
    </w:pPr>
    <w:rPr>
      <w:caps/>
      <w:color w:val="71002C" w:themeColor="accent2" w:themeShade="7F"/>
      <w:spacing w:val="10"/>
    </w:rPr>
  </w:style>
  <w:style w:type="paragraph" w:styleId="Ttulo6">
    <w:name w:val="heading 6"/>
    <w:basedOn w:val="Normal"/>
    <w:next w:val="Normal"/>
    <w:link w:val="Ttulo6Char"/>
    <w:uiPriority w:val="9"/>
    <w:semiHidden/>
    <w:unhideWhenUsed/>
    <w:qFormat/>
    <w:rsid w:val="007B5787"/>
    <w:pPr>
      <w:spacing w:after="120"/>
      <w:jc w:val="center"/>
      <w:outlineLvl w:val="5"/>
    </w:pPr>
    <w:rPr>
      <w:caps/>
      <w:color w:val="AA0042" w:themeColor="accent2" w:themeShade="BF"/>
      <w:spacing w:val="10"/>
    </w:rPr>
  </w:style>
  <w:style w:type="paragraph" w:styleId="Ttulo7">
    <w:name w:val="heading 7"/>
    <w:basedOn w:val="Normal"/>
    <w:next w:val="Normal"/>
    <w:link w:val="Ttulo7Char"/>
    <w:uiPriority w:val="9"/>
    <w:semiHidden/>
    <w:unhideWhenUsed/>
    <w:qFormat/>
    <w:rsid w:val="007B5787"/>
    <w:pPr>
      <w:spacing w:after="120"/>
      <w:jc w:val="center"/>
      <w:outlineLvl w:val="6"/>
    </w:pPr>
    <w:rPr>
      <w:i/>
      <w:iCs/>
      <w:caps/>
      <w:color w:val="AA0042" w:themeColor="accent2" w:themeShade="BF"/>
      <w:spacing w:val="10"/>
    </w:rPr>
  </w:style>
  <w:style w:type="paragraph" w:styleId="Ttulo8">
    <w:name w:val="heading 8"/>
    <w:basedOn w:val="Normal"/>
    <w:next w:val="Normal"/>
    <w:link w:val="Ttulo8Char"/>
    <w:uiPriority w:val="9"/>
    <w:semiHidden/>
    <w:unhideWhenUsed/>
    <w:qFormat/>
    <w:rsid w:val="007B5787"/>
    <w:pPr>
      <w:spacing w:after="120"/>
      <w:jc w:val="center"/>
      <w:outlineLvl w:val="7"/>
    </w:pPr>
    <w:rPr>
      <w:caps/>
      <w:spacing w:val="10"/>
      <w:sz w:val="20"/>
      <w:szCs w:val="20"/>
    </w:rPr>
  </w:style>
  <w:style w:type="paragraph" w:styleId="Ttulo9">
    <w:name w:val="heading 9"/>
    <w:basedOn w:val="Normal"/>
    <w:next w:val="Normal"/>
    <w:link w:val="Ttulo9Char"/>
    <w:uiPriority w:val="9"/>
    <w:semiHidden/>
    <w:unhideWhenUsed/>
    <w:qFormat/>
    <w:rsid w:val="007B5787"/>
    <w:pPr>
      <w:spacing w:after="120"/>
      <w:jc w:val="center"/>
      <w:outlineLvl w:val="8"/>
    </w:pPr>
    <w:rPr>
      <w:i/>
      <w:iCs/>
      <w:caps/>
      <w:spacing w:val="1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F7853"/>
    <w:rPr>
      <w:rFonts w:ascii="Arial" w:eastAsia="Calibri" w:hAnsi="Arial" w:cs="Arial"/>
      <w:sz w:val="24"/>
      <w:szCs w:val="24"/>
      <w:lang w:val="pt-BR" w:eastAsia="pt-BR" w:bidi="ar-SA"/>
    </w:rPr>
  </w:style>
  <w:style w:type="character" w:customStyle="1" w:styleId="Ttulo1Char">
    <w:name w:val="Título 1 Char"/>
    <w:basedOn w:val="Fontepargpadro"/>
    <w:link w:val="Ttulo1"/>
    <w:uiPriority w:val="9"/>
    <w:rsid w:val="00BF7853"/>
    <w:rPr>
      <w:rFonts w:ascii="Arial" w:eastAsia="Calibri" w:hAnsi="Arial" w:cs="Arial"/>
      <w:b/>
      <w:sz w:val="24"/>
      <w:szCs w:val="24"/>
      <w:lang w:val="pt-BR" w:eastAsia="pt-BR" w:bidi="ar-SA"/>
    </w:rPr>
  </w:style>
  <w:style w:type="character" w:customStyle="1" w:styleId="Ttulo3Char">
    <w:name w:val="Título 3 Char"/>
    <w:basedOn w:val="Fontepargpadro"/>
    <w:link w:val="Ttulo3"/>
    <w:uiPriority w:val="9"/>
    <w:rsid w:val="00BF7853"/>
    <w:rPr>
      <w:rFonts w:ascii="Arial" w:eastAsia="Calibri" w:hAnsi="Arial" w:cs="Arial"/>
      <w:b/>
      <w:sz w:val="24"/>
      <w:szCs w:val="24"/>
      <w:lang w:val="pt-BR" w:eastAsia="pt-BR" w:bidi="ar-SA"/>
    </w:rPr>
  </w:style>
  <w:style w:type="character" w:customStyle="1" w:styleId="Ttulo4Char">
    <w:name w:val="Título 4 Char"/>
    <w:basedOn w:val="Fontepargpadro"/>
    <w:link w:val="Ttulo4"/>
    <w:uiPriority w:val="9"/>
    <w:rsid w:val="007B5787"/>
    <w:rPr>
      <w:rFonts w:eastAsiaTheme="majorEastAsia" w:cstheme="majorBidi"/>
      <w:caps/>
      <w:color w:val="71002C" w:themeColor="accent2" w:themeShade="7F"/>
      <w:spacing w:val="10"/>
    </w:rPr>
  </w:style>
  <w:style w:type="character" w:customStyle="1" w:styleId="Ttulo5Char">
    <w:name w:val="Título 5 Char"/>
    <w:basedOn w:val="Fontepargpadro"/>
    <w:link w:val="Ttulo5"/>
    <w:uiPriority w:val="9"/>
    <w:semiHidden/>
    <w:rsid w:val="007B5787"/>
    <w:rPr>
      <w:rFonts w:eastAsiaTheme="majorEastAsia" w:cstheme="majorBidi"/>
      <w:caps/>
      <w:color w:val="71002C" w:themeColor="accent2" w:themeShade="7F"/>
      <w:spacing w:val="10"/>
    </w:rPr>
  </w:style>
  <w:style w:type="character" w:customStyle="1" w:styleId="Ttulo6Char">
    <w:name w:val="Título 6 Char"/>
    <w:basedOn w:val="Fontepargpadro"/>
    <w:link w:val="Ttulo6"/>
    <w:uiPriority w:val="9"/>
    <w:semiHidden/>
    <w:rsid w:val="007B5787"/>
    <w:rPr>
      <w:rFonts w:eastAsiaTheme="majorEastAsia" w:cstheme="majorBidi"/>
      <w:caps/>
      <w:color w:val="AA0042" w:themeColor="accent2" w:themeShade="BF"/>
      <w:spacing w:val="10"/>
    </w:rPr>
  </w:style>
  <w:style w:type="character" w:customStyle="1" w:styleId="Ttulo7Char">
    <w:name w:val="Título 7 Char"/>
    <w:basedOn w:val="Fontepargpadro"/>
    <w:link w:val="Ttulo7"/>
    <w:uiPriority w:val="9"/>
    <w:semiHidden/>
    <w:rsid w:val="007B5787"/>
    <w:rPr>
      <w:rFonts w:eastAsiaTheme="majorEastAsia" w:cstheme="majorBidi"/>
      <w:i/>
      <w:iCs/>
      <w:caps/>
      <w:color w:val="AA0042" w:themeColor="accent2" w:themeShade="BF"/>
      <w:spacing w:val="10"/>
    </w:rPr>
  </w:style>
  <w:style w:type="character" w:customStyle="1" w:styleId="Ttulo8Char">
    <w:name w:val="Título 8 Char"/>
    <w:basedOn w:val="Fontepargpadro"/>
    <w:link w:val="Ttulo8"/>
    <w:uiPriority w:val="9"/>
    <w:semiHidden/>
    <w:rsid w:val="007B5787"/>
    <w:rPr>
      <w:rFonts w:eastAsiaTheme="majorEastAsia" w:cstheme="majorBidi"/>
      <w:caps/>
      <w:spacing w:val="10"/>
      <w:sz w:val="20"/>
      <w:szCs w:val="20"/>
    </w:rPr>
  </w:style>
  <w:style w:type="character" w:customStyle="1" w:styleId="Ttulo9Char">
    <w:name w:val="Título 9 Char"/>
    <w:basedOn w:val="Fontepargpadro"/>
    <w:link w:val="Ttulo9"/>
    <w:uiPriority w:val="9"/>
    <w:semiHidden/>
    <w:rsid w:val="007B5787"/>
    <w:rPr>
      <w:rFonts w:eastAsiaTheme="majorEastAsia" w:cstheme="majorBidi"/>
      <w:i/>
      <w:iCs/>
      <w:caps/>
      <w:spacing w:val="10"/>
      <w:sz w:val="20"/>
      <w:szCs w:val="20"/>
    </w:rPr>
  </w:style>
  <w:style w:type="paragraph" w:styleId="Legenda">
    <w:name w:val="caption"/>
    <w:basedOn w:val="Normal"/>
    <w:next w:val="Normal"/>
    <w:uiPriority w:val="35"/>
    <w:unhideWhenUsed/>
    <w:qFormat/>
    <w:rsid w:val="001C1BBA"/>
    <w:pPr>
      <w:spacing w:line="240" w:lineRule="auto"/>
      <w:ind w:firstLine="0"/>
    </w:pPr>
    <w:rPr>
      <w:rFonts w:ascii="Arial" w:hAnsi="Arial" w:cs="Arial"/>
      <w:sz w:val="24"/>
    </w:rPr>
  </w:style>
  <w:style w:type="paragraph" w:styleId="Ttulo">
    <w:name w:val="Title"/>
    <w:basedOn w:val="Normal"/>
    <w:next w:val="Normal"/>
    <w:link w:val="TtuloChar"/>
    <w:uiPriority w:val="10"/>
    <w:qFormat/>
    <w:rsid w:val="007B5787"/>
    <w:pPr>
      <w:pBdr>
        <w:top w:val="dotted" w:sz="2" w:space="1" w:color="72002C" w:themeColor="accent2" w:themeShade="80"/>
        <w:bottom w:val="dotted" w:sz="2" w:space="6" w:color="72002C" w:themeColor="accent2" w:themeShade="80"/>
      </w:pBdr>
      <w:spacing w:before="500" w:after="300" w:line="240" w:lineRule="auto"/>
      <w:jc w:val="center"/>
    </w:pPr>
    <w:rPr>
      <w:caps/>
      <w:color w:val="72002C" w:themeColor="accent2" w:themeShade="80"/>
      <w:spacing w:val="50"/>
      <w:sz w:val="44"/>
      <w:szCs w:val="44"/>
    </w:rPr>
  </w:style>
  <w:style w:type="character" w:customStyle="1" w:styleId="TtuloChar">
    <w:name w:val="Título Char"/>
    <w:basedOn w:val="Fontepargpadro"/>
    <w:link w:val="Ttulo"/>
    <w:uiPriority w:val="10"/>
    <w:rsid w:val="007B5787"/>
    <w:rPr>
      <w:rFonts w:eastAsiaTheme="majorEastAsia" w:cstheme="majorBidi"/>
      <w:caps/>
      <w:color w:val="72002C" w:themeColor="accent2" w:themeShade="80"/>
      <w:spacing w:val="50"/>
      <w:sz w:val="44"/>
      <w:szCs w:val="44"/>
    </w:rPr>
  </w:style>
  <w:style w:type="paragraph" w:styleId="Subttulo">
    <w:name w:val="Subtitle"/>
    <w:basedOn w:val="Normal"/>
    <w:next w:val="Normal"/>
    <w:link w:val="SubttuloChar"/>
    <w:uiPriority w:val="11"/>
    <w:qFormat/>
    <w:rsid w:val="007B5787"/>
    <w:pPr>
      <w:spacing w:after="560" w:line="240" w:lineRule="auto"/>
      <w:jc w:val="center"/>
    </w:pPr>
    <w:rPr>
      <w:caps/>
      <w:spacing w:val="20"/>
      <w:sz w:val="18"/>
      <w:szCs w:val="18"/>
    </w:rPr>
  </w:style>
  <w:style w:type="character" w:customStyle="1" w:styleId="SubttuloChar">
    <w:name w:val="Subtítulo Char"/>
    <w:basedOn w:val="Fontepargpadro"/>
    <w:link w:val="Subttulo"/>
    <w:uiPriority w:val="11"/>
    <w:rsid w:val="007B5787"/>
    <w:rPr>
      <w:rFonts w:eastAsiaTheme="majorEastAsia" w:cstheme="majorBidi"/>
      <w:caps/>
      <w:spacing w:val="20"/>
      <w:sz w:val="18"/>
      <w:szCs w:val="18"/>
    </w:rPr>
  </w:style>
  <w:style w:type="character" w:styleId="Forte">
    <w:name w:val="Strong"/>
    <w:uiPriority w:val="22"/>
    <w:qFormat/>
    <w:rsid w:val="007B5787"/>
    <w:rPr>
      <w:b/>
      <w:bCs/>
      <w:color w:val="AA0042" w:themeColor="accent2" w:themeShade="BF"/>
      <w:spacing w:val="5"/>
    </w:rPr>
  </w:style>
  <w:style w:type="character" w:styleId="nfase">
    <w:name w:val="Emphasis"/>
    <w:uiPriority w:val="20"/>
    <w:qFormat/>
    <w:rsid w:val="007B5787"/>
    <w:rPr>
      <w:caps/>
      <w:spacing w:val="5"/>
      <w:sz w:val="20"/>
      <w:szCs w:val="20"/>
    </w:rPr>
  </w:style>
  <w:style w:type="paragraph" w:styleId="SemEspaamento">
    <w:name w:val="No Spacing"/>
    <w:basedOn w:val="TTULOPRINCIPAL"/>
    <w:link w:val="SemEspaamentoChar"/>
    <w:uiPriority w:val="1"/>
    <w:qFormat/>
    <w:rsid w:val="000D427A"/>
    <w:rPr>
      <w:b/>
    </w:rPr>
  </w:style>
  <w:style w:type="character" w:customStyle="1" w:styleId="SemEspaamentoChar">
    <w:name w:val="Sem Espaçamento Char"/>
    <w:basedOn w:val="Fontepargpadro"/>
    <w:link w:val="SemEspaamento"/>
    <w:uiPriority w:val="1"/>
    <w:rsid w:val="000D427A"/>
    <w:rPr>
      <w:rFonts w:ascii="Arial" w:eastAsia="Calibri" w:hAnsi="Arial" w:cs="Arial"/>
      <w:sz w:val="24"/>
      <w:szCs w:val="24"/>
      <w:lang w:val="pt-BR" w:eastAsia="pt-BR" w:bidi="ar-SA"/>
    </w:rPr>
  </w:style>
  <w:style w:type="paragraph" w:styleId="PargrafodaLista">
    <w:name w:val="List Paragraph"/>
    <w:basedOn w:val="Normal"/>
    <w:uiPriority w:val="34"/>
    <w:qFormat/>
    <w:rsid w:val="007B5787"/>
    <w:pPr>
      <w:ind w:left="720"/>
      <w:contextualSpacing/>
    </w:pPr>
  </w:style>
  <w:style w:type="paragraph" w:styleId="Citao">
    <w:name w:val="Quote"/>
    <w:basedOn w:val="Normal"/>
    <w:next w:val="Normal"/>
    <w:link w:val="CitaoChar"/>
    <w:uiPriority w:val="29"/>
    <w:qFormat/>
    <w:rsid w:val="007B5787"/>
    <w:rPr>
      <w:i/>
      <w:iCs/>
    </w:rPr>
  </w:style>
  <w:style w:type="character" w:customStyle="1" w:styleId="CitaoChar">
    <w:name w:val="Citação Char"/>
    <w:basedOn w:val="Fontepargpadro"/>
    <w:link w:val="Citao"/>
    <w:uiPriority w:val="29"/>
    <w:rsid w:val="007B5787"/>
    <w:rPr>
      <w:rFonts w:eastAsiaTheme="majorEastAsia" w:cstheme="majorBidi"/>
      <w:i/>
      <w:iCs/>
    </w:rPr>
  </w:style>
  <w:style w:type="paragraph" w:styleId="CitaoIntensa">
    <w:name w:val="Intense Quote"/>
    <w:basedOn w:val="Normal"/>
    <w:next w:val="Normal"/>
    <w:link w:val="CitaoIntensaChar"/>
    <w:uiPriority w:val="30"/>
    <w:qFormat/>
    <w:rsid w:val="007B5787"/>
    <w:pPr>
      <w:pBdr>
        <w:top w:val="dotted" w:sz="2" w:space="10" w:color="72002C" w:themeColor="accent2" w:themeShade="80"/>
        <w:bottom w:val="dotted" w:sz="2" w:space="4" w:color="72002C" w:themeColor="accent2" w:themeShade="80"/>
      </w:pBdr>
      <w:spacing w:before="160" w:line="300" w:lineRule="auto"/>
      <w:ind w:left="1440" w:right="1440"/>
    </w:pPr>
    <w:rPr>
      <w:caps/>
      <w:color w:val="71002C" w:themeColor="accent2" w:themeShade="7F"/>
      <w:spacing w:val="5"/>
      <w:sz w:val="20"/>
      <w:szCs w:val="20"/>
    </w:rPr>
  </w:style>
  <w:style w:type="character" w:customStyle="1" w:styleId="CitaoIntensaChar">
    <w:name w:val="Citação Intensa Char"/>
    <w:basedOn w:val="Fontepargpadro"/>
    <w:link w:val="CitaoIntensa"/>
    <w:uiPriority w:val="30"/>
    <w:rsid w:val="007B5787"/>
    <w:rPr>
      <w:rFonts w:eastAsiaTheme="majorEastAsia" w:cstheme="majorBidi"/>
      <w:caps/>
      <w:color w:val="71002C" w:themeColor="accent2" w:themeShade="7F"/>
      <w:spacing w:val="5"/>
      <w:sz w:val="20"/>
      <w:szCs w:val="20"/>
    </w:rPr>
  </w:style>
  <w:style w:type="character" w:styleId="nfaseSutil">
    <w:name w:val="Subtle Emphasis"/>
    <w:uiPriority w:val="19"/>
    <w:qFormat/>
    <w:rsid w:val="007B5787"/>
    <w:rPr>
      <w:i/>
      <w:iCs/>
    </w:rPr>
  </w:style>
  <w:style w:type="character" w:styleId="nfaseIntensa">
    <w:name w:val="Intense Emphasis"/>
    <w:uiPriority w:val="21"/>
    <w:qFormat/>
    <w:rsid w:val="007B5787"/>
    <w:rPr>
      <w:i/>
      <w:iCs/>
      <w:caps/>
      <w:spacing w:val="10"/>
      <w:sz w:val="20"/>
      <w:szCs w:val="20"/>
    </w:rPr>
  </w:style>
  <w:style w:type="character" w:styleId="RefernciaSutil">
    <w:name w:val="Subtle Reference"/>
    <w:basedOn w:val="Fontepargpadro"/>
    <w:uiPriority w:val="31"/>
    <w:qFormat/>
    <w:rsid w:val="007B5787"/>
    <w:rPr>
      <w:rFonts w:asciiTheme="minorHAnsi" w:eastAsiaTheme="minorEastAsia" w:hAnsiTheme="minorHAnsi" w:cstheme="minorBidi"/>
      <w:i/>
      <w:iCs/>
      <w:color w:val="71002C" w:themeColor="accent2" w:themeShade="7F"/>
    </w:rPr>
  </w:style>
  <w:style w:type="character" w:styleId="RefernciaIntensa">
    <w:name w:val="Intense Reference"/>
    <w:uiPriority w:val="32"/>
    <w:qFormat/>
    <w:rsid w:val="007B5787"/>
    <w:rPr>
      <w:rFonts w:asciiTheme="minorHAnsi" w:eastAsiaTheme="minorEastAsia" w:hAnsiTheme="minorHAnsi" w:cstheme="minorBidi"/>
      <w:b/>
      <w:bCs/>
      <w:i/>
      <w:iCs/>
      <w:color w:val="71002C" w:themeColor="accent2" w:themeShade="7F"/>
    </w:rPr>
  </w:style>
  <w:style w:type="character" w:styleId="TtulodoLivro">
    <w:name w:val="Book Title"/>
    <w:uiPriority w:val="33"/>
    <w:qFormat/>
    <w:rsid w:val="007B5787"/>
    <w:rPr>
      <w:caps/>
      <w:color w:val="71002C" w:themeColor="accent2" w:themeShade="7F"/>
      <w:spacing w:val="5"/>
      <w:u w:color="71002C" w:themeColor="accent2" w:themeShade="7F"/>
    </w:rPr>
  </w:style>
  <w:style w:type="paragraph" w:styleId="CabealhodoSumrio">
    <w:name w:val="TOC Heading"/>
    <w:basedOn w:val="Ttulo1"/>
    <w:next w:val="Normal"/>
    <w:uiPriority w:val="39"/>
    <w:semiHidden/>
    <w:unhideWhenUsed/>
    <w:qFormat/>
    <w:rsid w:val="007B5787"/>
    <w:pPr>
      <w:outlineLvl w:val="9"/>
    </w:pPr>
  </w:style>
  <w:style w:type="paragraph" w:customStyle="1" w:styleId="TTULOPRINCIPAL">
    <w:name w:val="TÍTULO PRINCIPAL"/>
    <w:basedOn w:val="PargrafodaLista"/>
    <w:autoRedefine/>
    <w:qFormat/>
    <w:rsid w:val="007613B8"/>
    <w:pPr>
      <w:tabs>
        <w:tab w:val="left" w:pos="284"/>
      </w:tabs>
      <w:spacing w:line="240" w:lineRule="auto"/>
      <w:ind w:left="0"/>
      <w:jc w:val="both"/>
    </w:pPr>
    <w:rPr>
      <w:rFonts w:ascii="Times New Roman" w:eastAsia="Calibri" w:hAnsi="Times New Roman" w:cs="Times New Roman"/>
      <w:sz w:val="24"/>
      <w:szCs w:val="24"/>
      <w:lang w:eastAsia="pt-BR" w:bidi="ar-SA"/>
    </w:rPr>
  </w:style>
  <w:style w:type="character" w:styleId="Hyperlink">
    <w:name w:val="Hyperlink"/>
    <w:basedOn w:val="Fontepargpadro"/>
    <w:uiPriority w:val="99"/>
    <w:unhideWhenUsed/>
    <w:rsid w:val="00280387"/>
    <w:rPr>
      <w:color w:val="0000FF"/>
      <w:u w:val="single"/>
    </w:rPr>
  </w:style>
  <w:style w:type="character" w:styleId="HiperlinkVisitado">
    <w:name w:val="FollowedHyperlink"/>
    <w:basedOn w:val="Fontepargpadro"/>
    <w:uiPriority w:val="99"/>
    <w:semiHidden/>
    <w:unhideWhenUsed/>
    <w:rsid w:val="003302F5"/>
    <w:rPr>
      <w:color w:val="FF79C2" w:themeColor="followedHyperlink"/>
      <w:u w:val="single"/>
    </w:rPr>
  </w:style>
  <w:style w:type="paragraph" w:styleId="Sumrio1">
    <w:name w:val="toc 1"/>
    <w:basedOn w:val="Normal"/>
    <w:next w:val="Normal"/>
    <w:autoRedefine/>
    <w:uiPriority w:val="39"/>
    <w:unhideWhenUsed/>
    <w:rsid w:val="006262E5"/>
    <w:pPr>
      <w:tabs>
        <w:tab w:val="right" w:leader="dot" w:pos="9061"/>
      </w:tabs>
      <w:ind w:firstLine="0"/>
      <w:jc w:val="both"/>
    </w:pPr>
    <w:rPr>
      <w:rFonts w:ascii="Arial" w:hAnsi="Arial" w:cs="Arial"/>
      <w:b/>
      <w:noProof/>
      <w:sz w:val="24"/>
      <w:szCs w:val="24"/>
    </w:rPr>
  </w:style>
  <w:style w:type="paragraph" w:styleId="Textodebalo">
    <w:name w:val="Balloon Text"/>
    <w:basedOn w:val="Normal"/>
    <w:link w:val="TextodebaloChar"/>
    <w:uiPriority w:val="99"/>
    <w:semiHidden/>
    <w:unhideWhenUsed/>
    <w:rsid w:val="00C4270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2701"/>
    <w:rPr>
      <w:rFonts w:ascii="Tahoma" w:hAnsi="Tahoma" w:cs="Tahoma"/>
      <w:sz w:val="16"/>
      <w:szCs w:val="16"/>
      <w:lang w:val="pt-BR"/>
    </w:rPr>
  </w:style>
  <w:style w:type="character" w:styleId="Refdecomentrio">
    <w:name w:val="annotation reference"/>
    <w:basedOn w:val="Fontepargpadro"/>
    <w:uiPriority w:val="99"/>
    <w:semiHidden/>
    <w:unhideWhenUsed/>
    <w:rsid w:val="00C42701"/>
    <w:rPr>
      <w:sz w:val="16"/>
      <w:szCs w:val="16"/>
    </w:rPr>
  </w:style>
  <w:style w:type="paragraph" w:styleId="Textodecomentrio">
    <w:name w:val="annotation text"/>
    <w:basedOn w:val="Normal"/>
    <w:link w:val="TextodecomentrioChar"/>
    <w:uiPriority w:val="99"/>
    <w:semiHidden/>
    <w:unhideWhenUsed/>
    <w:rsid w:val="00C4270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2701"/>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C42701"/>
    <w:rPr>
      <w:b/>
      <w:bCs/>
    </w:rPr>
  </w:style>
  <w:style w:type="character" w:customStyle="1" w:styleId="AssuntodocomentrioChar">
    <w:name w:val="Assunto do comentário Char"/>
    <w:basedOn w:val="TextodecomentrioChar"/>
    <w:link w:val="Assuntodocomentrio"/>
    <w:uiPriority w:val="99"/>
    <w:semiHidden/>
    <w:rsid w:val="00C42701"/>
    <w:rPr>
      <w:b/>
      <w:bCs/>
      <w:sz w:val="20"/>
      <w:szCs w:val="20"/>
      <w:lang w:val="pt-BR"/>
    </w:rPr>
  </w:style>
  <w:style w:type="paragraph" w:styleId="Reviso">
    <w:name w:val="Revision"/>
    <w:hidden/>
    <w:uiPriority w:val="99"/>
    <w:semiHidden/>
    <w:rsid w:val="00433EE5"/>
    <w:pPr>
      <w:spacing w:line="240" w:lineRule="auto"/>
      <w:ind w:firstLine="0"/>
    </w:pPr>
    <w:rPr>
      <w:lang w:val="pt-BR"/>
    </w:rPr>
  </w:style>
  <w:style w:type="character" w:customStyle="1" w:styleId="apple-converted-space">
    <w:name w:val="apple-converted-space"/>
    <w:basedOn w:val="Fontepargpadro"/>
    <w:rsid w:val="0046742C"/>
  </w:style>
  <w:style w:type="paragraph" w:styleId="NormalWeb">
    <w:name w:val="Normal (Web)"/>
    <w:basedOn w:val="Normal"/>
    <w:uiPriority w:val="99"/>
    <w:semiHidden/>
    <w:unhideWhenUsed/>
    <w:rsid w:val="0046742C"/>
    <w:pPr>
      <w:spacing w:before="100" w:beforeAutospacing="1" w:after="100" w:afterAutospacing="1" w:line="240" w:lineRule="auto"/>
      <w:ind w:firstLine="0"/>
    </w:pPr>
    <w:rPr>
      <w:rFonts w:ascii="Times New Roman" w:eastAsia="Times New Roman" w:hAnsi="Times New Roman" w:cs="Times New Roman"/>
      <w:color w:val="3A382C"/>
      <w:sz w:val="18"/>
      <w:szCs w:val="18"/>
      <w:lang w:eastAsia="pt-BR" w:bidi="ar-SA"/>
    </w:rPr>
  </w:style>
  <w:style w:type="table" w:styleId="Tabelacomgrade">
    <w:name w:val="Table Grid"/>
    <w:basedOn w:val="Tabelanormal"/>
    <w:uiPriority w:val="59"/>
    <w:rsid w:val="00366C5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00594E"/>
    <w:pPr>
      <w:tabs>
        <w:tab w:val="center" w:pos="4252"/>
        <w:tab w:val="right" w:pos="8504"/>
      </w:tabs>
      <w:spacing w:line="240" w:lineRule="auto"/>
    </w:pPr>
  </w:style>
  <w:style w:type="character" w:customStyle="1" w:styleId="CabealhoChar">
    <w:name w:val="Cabeçalho Char"/>
    <w:basedOn w:val="Fontepargpadro"/>
    <w:link w:val="Cabealho"/>
    <w:uiPriority w:val="99"/>
    <w:rsid w:val="0000594E"/>
    <w:rPr>
      <w:lang w:val="pt-BR"/>
    </w:rPr>
  </w:style>
  <w:style w:type="paragraph" w:styleId="Rodap">
    <w:name w:val="footer"/>
    <w:basedOn w:val="Normal"/>
    <w:link w:val="RodapChar"/>
    <w:uiPriority w:val="99"/>
    <w:unhideWhenUsed/>
    <w:rsid w:val="0000594E"/>
    <w:pPr>
      <w:tabs>
        <w:tab w:val="center" w:pos="4252"/>
        <w:tab w:val="right" w:pos="8504"/>
      </w:tabs>
      <w:spacing w:line="240" w:lineRule="auto"/>
    </w:pPr>
  </w:style>
  <w:style w:type="character" w:customStyle="1" w:styleId="RodapChar">
    <w:name w:val="Rodapé Char"/>
    <w:basedOn w:val="Fontepargpadro"/>
    <w:link w:val="Rodap"/>
    <w:uiPriority w:val="99"/>
    <w:rsid w:val="0000594E"/>
    <w:rPr>
      <w:lang w:val="pt-BR"/>
    </w:rPr>
  </w:style>
  <w:style w:type="paragraph" w:styleId="Corpodetexto">
    <w:name w:val="Body Text"/>
    <w:basedOn w:val="Normal"/>
    <w:link w:val="CorpodetextoChar"/>
    <w:semiHidden/>
    <w:rsid w:val="004931C2"/>
    <w:pPr>
      <w:spacing w:line="240" w:lineRule="auto"/>
      <w:ind w:firstLine="0"/>
      <w:jc w:val="both"/>
    </w:pPr>
    <w:rPr>
      <w:rFonts w:ascii="Times New Roman" w:eastAsia="Times New Roman" w:hAnsi="Times New Roman" w:cs="Times New Roman"/>
      <w:sz w:val="24"/>
      <w:szCs w:val="20"/>
      <w:lang w:eastAsia="pt-BR" w:bidi="ar-SA"/>
    </w:rPr>
  </w:style>
  <w:style w:type="character" w:customStyle="1" w:styleId="CorpodetextoChar">
    <w:name w:val="Corpo de texto Char"/>
    <w:basedOn w:val="Fontepargpadro"/>
    <w:link w:val="Corpodetexto"/>
    <w:semiHidden/>
    <w:rsid w:val="004931C2"/>
    <w:rPr>
      <w:rFonts w:ascii="Times New Roman" w:eastAsia="Times New Roman" w:hAnsi="Times New Roman" w:cs="Times New Roman"/>
      <w:sz w:val="24"/>
      <w:szCs w:val="20"/>
      <w:lang w:val="pt-BR" w:eastAsia="pt-BR" w:bidi="ar-SA"/>
    </w:rPr>
  </w:style>
  <w:style w:type="paragraph" w:styleId="ndicedeilustraes">
    <w:name w:val="table of figures"/>
    <w:basedOn w:val="Normal"/>
    <w:next w:val="Normal"/>
    <w:uiPriority w:val="99"/>
    <w:unhideWhenUsed/>
    <w:rsid w:val="001C1BBA"/>
  </w:style>
  <w:style w:type="paragraph" w:styleId="Sumrio2">
    <w:name w:val="toc 2"/>
    <w:basedOn w:val="Normal"/>
    <w:next w:val="Normal"/>
    <w:autoRedefine/>
    <w:uiPriority w:val="39"/>
    <w:unhideWhenUsed/>
    <w:rsid w:val="006262E5"/>
    <w:pPr>
      <w:tabs>
        <w:tab w:val="right" w:leader="dot" w:pos="9061"/>
      </w:tabs>
      <w:ind w:firstLine="0"/>
      <w:jc w:val="both"/>
    </w:pPr>
    <w:rPr>
      <w:rFonts w:ascii="Arial" w:hAnsi="Arial" w:cs="Arial"/>
      <w:noProof/>
      <w:sz w:val="24"/>
      <w:szCs w:val="24"/>
    </w:rPr>
  </w:style>
  <w:style w:type="paragraph" w:styleId="Corpodetexto2">
    <w:name w:val="Body Text 2"/>
    <w:basedOn w:val="Normal"/>
    <w:link w:val="Corpodetexto2Char"/>
    <w:uiPriority w:val="99"/>
    <w:semiHidden/>
    <w:unhideWhenUsed/>
    <w:rsid w:val="00A167ED"/>
    <w:pPr>
      <w:spacing w:after="120" w:line="480" w:lineRule="auto"/>
    </w:pPr>
  </w:style>
  <w:style w:type="character" w:customStyle="1" w:styleId="Corpodetexto2Char">
    <w:name w:val="Corpo de texto 2 Char"/>
    <w:basedOn w:val="Fontepargpadro"/>
    <w:link w:val="Corpodetexto2"/>
    <w:uiPriority w:val="99"/>
    <w:semiHidden/>
    <w:rsid w:val="00A167ED"/>
    <w:rPr>
      <w:lang w:val="pt-BR"/>
    </w:rPr>
  </w:style>
  <w:style w:type="character" w:customStyle="1" w:styleId="autor">
    <w:name w:val="autor"/>
    <w:basedOn w:val="Fontepargpadro"/>
    <w:rsid w:val="00026C74"/>
  </w:style>
  <w:style w:type="paragraph" w:styleId="Sumrio3">
    <w:name w:val="toc 3"/>
    <w:basedOn w:val="Normal"/>
    <w:next w:val="Normal"/>
    <w:autoRedefine/>
    <w:uiPriority w:val="39"/>
    <w:unhideWhenUsed/>
    <w:rsid w:val="006262E5"/>
    <w:pPr>
      <w:spacing w:after="100"/>
      <w:ind w:left="440"/>
    </w:pPr>
  </w:style>
  <w:style w:type="paragraph" w:styleId="Textodenotaderodap">
    <w:name w:val="footnote text"/>
    <w:basedOn w:val="Normal"/>
    <w:link w:val="TextodenotaderodapChar"/>
    <w:uiPriority w:val="99"/>
    <w:semiHidden/>
    <w:unhideWhenUsed/>
    <w:rsid w:val="00153EAC"/>
    <w:pPr>
      <w:spacing w:line="240" w:lineRule="auto"/>
      <w:ind w:firstLine="0"/>
    </w:pPr>
    <w:rPr>
      <w:rFonts w:asciiTheme="minorHAnsi" w:hAnsiTheme="minorHAnsi" w:cstheme="minorBidi"/>
      <w:sz w:val="20"/>
      <w:szCs w:val="20"/>
      <w:lang w:bidi="ar-SA"/>
    </w:rPr>
  </w:style>
  <w:style w:type="character" w:customStyle="1" w:styleId="TextodenotaderodapChar">
    <w:name w:val="Texto de nota de rodapé Char"/>
    <w:basedOn w:val="Fontepargpadro"/>
    <w:link w:val="Textodenotaderodap"/>
    <w:uiPriority w:val="99"/>
    <w:semiHidden/>
    <w:rsid w:val="00153EAC"/>
    <w:rPr>
      <w:rFonts w:asciiTheme="minorHAnsi" w:hAnsiTheme="minorHAnsi" w:cstheme="minorBidi"/>
      <w:sz w:val="20"/>
      <w:szCs w:val="20"/>
      <w:lang w:val="pt-BR" w:bidi="ar-SA"/>
    </w:rPr>
  </w:style>
  <w:style w:type="character" w:styleId="Refdenotaderodap">
    <w:name w:val="footnote reference"/>
    <w:basedOn w:val="Fontepargpadro"/>
    <w:uiPriority w:val="99"/>
    <w:semiHidden/>
    <w:unhideWhenUsed/>
    <w:rsid w:val="00153EAC"/>
    <w:rPr>
      <w:vertAlign w:val="superscript"/>
    </w:rPr>
  </w:style>
  <w:style w:type="paragraph" w:styleId="Textodenotadefim">
    <w:name w:val="endnote text"/>
    <w:basedOn w:val="Normal"/>
    <w:link w:val="TextodenotadefimChar"/>
    <w:uiPriority w:val="99"/>
    <w:semiHidden/>
    <w:unhideWhenUsed/>
    <w:rsid w:val="00CE5987"/>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CE5987"/>
    <w:rPr>
      <w:sz w:val="20"/>
      <w:szCs w:val="20"/>
      <w:lang w:val="pt-BR"/>
    </w:rPr>
  </w:style>
  <w:style w:type="character" w:styleId="Refdenotadefim">
    <w:name w:val="endnote reference"/>
    <w:basedOn w:val="Fontepargpadro"/>
    <w:uiPriority w:val="99"/>
    <w:semiHidden/>
    <w:unhideWhenUsed/>
    <w:rsid w:val="00CE59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499827">
      <w:bodyDiv w:val="1"/>
      <w:marLeft w:val="0"/>
      <w:marRight w:val="0"/>
      <w:marTop w:val="0"/>
      <w:marBottom w:val="0"/>
      <w:divBdr>
        <w:top w:val="none" w:sz="0" w:space="0" w:color="auto"/>
        <w:left w:val="none" w:sz="0" w:space="0" w:color="auto"/>
        <w:bottom w:val="none" w:sz="0" w:space="0" w:color="auto"/>
        <w:right w:val="none" w:sz="0" w:space="0" w:color="auto"/>
      </w:divBdr>
    </w:div>
    <w:div w:id="663554438">
      <w:bodyDiv w:val="1"/>
      <w:marLeft w:val="0"/>
      <w:marRight w:val="0"/>
      <w:marTop w:val="0"/>
      <w:marBottom w:val="0"/>
      <w:divBdr>
        <w:top w:val="none" w:sz="0" w:space="0" w:color="auto"/>
        <w:left w:val="none" w:sz="0" w:space="0" w:color="auto"/>
        <w:bottom w:val="none" w:sz="0" w:space="0" w:color="auto"/>
        <w:right w:val="none" w:sz="0" w:space="0" w:color="auto"/>
      </w:divBdr>
    </w:div>
    <w:div w:id="1706099625">
      <w:bodyDiv w:val="1"/>
      <w:marLeft w:val="0"/>
      <w:marRight w:val="0"/>
      <w:marTop w:val="0"/>
      <w:marBottom w:val="0"/>
      <w:divBdr>
        <w:top w:val="none" w:sz="0" w:space="0" w:color="auto"/>
        <w:left w:val="none" w:sz="0" w:space="0" w:color="auto"/>
        <w:bottom w:val="none" w:sz="0" w:space="0" w:color="auto"/>
        <w:right w:val="none" w:sz="0" w:space="0" w:color="auto"/>
      </w:divBdr>
    </w:div>
    <w:div w:id="197440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ut.org.br/acontece/21415/rumo-a-conferencia-nacional-do-trabalho-decente-encontros-estaduais-continuam-neste-final-de-seman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blogdosakamoto.blogosfera.uol.com.br/2012/08/13/conferencia-de-trabalho-decente-termina-de-forma-melancolica/" TargetMode="External"/><Relationship Id="rId23" Type="http://schemas.microsoft.com/office/2011/relationships/commentsExtended" Target="commentsExtended.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ut.org.br/publicacoes/3/cartilhas" TargetMode="External"/></Relationships>
</file>

<file path=word/theme/theme1.xml><?xml version="1.0" encoding="utf-8"?>
<a:theme xmlns:a="http://schemas.openxmlformats.org/drawingml/2006/main" name="Tema do Offic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5E625-6071-45BB-BD35-2D13DBC8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7400</Words>
  <Characters>39965</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Avell</cp:lastModifiedBy>
  <cp:revision>2</cp:revision>
  <cp:lastPrinted>2014-11-20T23:45:00Z</cp:lastPrinted>
  <dcterms:created xsi:type="dcterms:W3CDTF">2014-11-20T23:47:00Z</dcterms:created>
  <dcterms:modified xsi:type="dcterms:W3CDTF">2014-11-20T23:47:00Z</dcterms:modified>
</cp:coreProperties>
</file>