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08B14" w14:textId="77777777" w:rsidR="00054DCE" w:rsidRDefault="00054DCE" w:rsidP="00054DC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b/>
        </w:rPr>
      </w:pPr>
      <w:r>
        <w:rPr>
          <w:b/>
        </w:rPr>
        <w:t>RESPONDA ABAIXO:</w:t>
      </w:r>
    </w:p>
    <w:p w14:paraId="1E54781A" w14:textId="77777777" w:rsidR="00054DCE" w:rsidRDefault="00054DCE" w:rsidP="00054DC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b/>
        </w:rPr>
      </w:pPr>
      <w:r>
        <w:rPr>
          <w:b/>
        </w:rPr>
        <w:t>Você deseja apresentar seu artigo no dia 18/10 pela manhã de qual forma?</w:t>
      </w:r>
    </w:p>
    <w:p w14:paraId="29903E43" w14:textId="77777777" w:rsidR="00054DCE" w:rsidRDefault="00054DCE" w:rsidP="00054DCE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b/>
        </w:rPr>
      </w:pPr>
      <w:r>
        <w:rPr>
          <w:b/>
        </w:rPr>
        <w:t>(   ) Presencial ou (   ) Online?</w:t>
      </w:r>
    </w:p>
    <w:p w14:paraId="21E6BCB5" w14:textId="3132A86A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spacing w:after="160"/>
        <w:ind w:firstLine="0"/>
        <w:jc w:val="center"/>
        <w:rPr>
          <w:color w:val="000000"/>
        </w:rPr>
      </w:pPr>
      <w:r>
        <w:rPr>
          <w:b/>
        </w:rPr>
        <w:t>TÍTULO</w:t>
      </w:r>
    </w:p>
    <w:p w14:paraId="297FBACB" w14:textId="77777777" w:rsidR="00CB5301" w:rsidRDefault="002D7FB6" w:rsidP="00DA19E4">
      <w:pPr>
        <w:ind w:firstLine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RESUMO</w:t>
      </w:r>
    </w:p>
    <w:p w14:paraId="242DD437" w14:textId="77777777" w:rsidR="00CB5301" w:rsidRDefault="00CB5301" w:rsidP="00DA19E4">
      <w:pPr>
        <w:ind w:firstLine="0"/>
        <w:jc w:val="center"/>
        <w:rPr>
          <w:b/>
        </w:rPr>
      </w:pPr>
    </w:p>
    <w:p w14:paraId="0D330CFD" w14:textId="68A86E49" w:rsidR="00CB5301" w:rsidRDefault="002D7FB6" w:rsidP="00DA19E4">
      <w:pPr>
        <w:ind w:firstLine="0"/>
      </w:pPr>
      <w:r>
        <w:t>Leia com atenção as informações deste arquivo.</w:t>
      </w:r>
      <w:r>
        <w:rPr>
          <w:b/>
        </w:rPr>
        <w:t xml:space="preserve"> </w:t>
      </w:r>
      <w:r>
        <w:t xml:space="preserve">O título do artigo deve apresentar todas as letras de todas as palavras inteiramente em maiúsculas (conforme o exemplo).  O artigo submetido poderá ter, no máximo, </w:t>
      </w:r>
      <w:r w:rsidR="00054DCE">
        <w:t>5</w:t>
      </w:r>
      <w:r>
        <w:t xml:space="preserve"> </w:t>
      </w:r>
      <w:r>
        <w:t>(quatro) autores. Não deve haver identificação dos autores no corpo do trabalho em nenhuma parte do texto submetido. O resumo deve ter entre 200 até 250 palavras, seguido na mesma página da introdução. Papel: A4 (29,7 x 21 cm), orientação do papel: retrato</w:t>
      </w:r>
      <w:r>
        <w:t>. Margens: superior - 3 cm., inferior - 2 cm., direita - 2 cm., esquerda - 3 cm. Formato do arquivo no Microsoft Word. Fonte: Times New Roman, tamanho 12 em 100% com espaçamento simples e texto justificado. Páginas: o mínimo deverá ser 10 (dez) páginas e n</w:t>
      </w:r>
      <w:r>
        <w:t>ão deverá exceder 16 (dezesseis), incluindo resumo, tabelas, figuras, referências e notas de final de texto. Paginação: número de páginas no rodapé com alinhamento ao lado direito. Notas: não devem ser colocadas no rodapé, mas inseridas como notas de final</w:t>
      </w:r>
      <w:r>
        <w:t xml:space="preserve"> de texto. Tabelas, figuras, citações e referências: deverão ser observadas as normas da ABNT; as citações deverão ser inseridas no corpo do texto, incluindo o sobrenome do autor da fonte, a data de publicação e o número de página (se for o caso), conforme</w:t>
      </w:r>
      <w:r>
        <w:t xml:space="preserve"> normas da ABNT. Incluir entre 3 e 5 palavras-chave, conforme exemplo abaixo.</w:t>
      </w:r>
    </w:p>
    <w:p w14:paraId="7A85F290" w14:textId="77777777" w:rsidR="00CB5301" w:rsidRDefault="00CB5301" w:rsidP="00DA19E4">
      <w:pPr>
        <w:ind w:firstLine="0"/>
      </w:pPr>
    </w:p>
    <w:p w14:paraId="7FB78867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>M</w:t>
      </w:r>
      <w:r>
        <w:t>ostra; Evento acadêmico; Iniciação científica; Pesquisa.</w:t>
      </w:r>
    </w:p>
    <w:p w14:paraId="3EF8CEA1" w14:textId="77777777" w:rsidR="00CB5301" w:rsidRDefault="00CB5301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mallCaps/>
        </w:rPr>
      </w:pPr>
    </w:p>
    <w:p w14:paraId="6A1BD006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bookmarkStart w:id="1" w:name="_heading=h.c1mcq6jsgnzq" w:colFirst="0" w:colLast="0"/>
      <w:bookmarkEnd w:id="1"/>
      <w:r>
        <w:rPr>
          <w:b/>
          <w:smallCaps/>
          <w:color w:val="000000"/>
        </w:rPr>
        <w:t>1 INTRODUÇÃO</w:t>
      </w:r>
    </w:p>
    <w:p w14:paraId="480878B4" w14:textId="77777777" w:rsidR="00CB5301" w:rsidRDefault="00CB5301" w:rsidP="00DA19E4"/>
    <w:p w14:paraId="080B7B45" w14:textId="77777777" w:rsidR="00CB5301" w:rsidRDefault="002D7FB6" w:rsidP="00DA19E4">
      <w:pPr>
        <w:ind w:firstLine="709"/>
      </w:pPr>
      <w:r>
        <w:t xml:space="preserve">O artigo deve ter as seguintes seções: Introdução, Referencial Teórico, </w:t>
      </w:r>
      <w:r>
        <w:t>Procedimentos Metodológicos (quando for o caso), Resultados e Discussões, Considerações Finais e Referências. A Introdução deve estar na sequência do resumo, não é necessário estar no início da próxima página. A primeira linha de cada parágrafo deve ter 1,</w:t>
      </w:r>
      <w:r>
        <w:t>25 de recuo. A informação solicitada sobre a forma de apresentação do artigo deve ter uma das opções assinaladas ao submeter o artigo.</w:t>
      </w:r>
    </w:p>
    <w:p w14:paraId="3B84AC6E" w14:textId="6210F30D" w:rsidR="00CB5301" w:rsidRDefault="002D7FB6" w:rsidP="00DA19E4">
      <w:pPr>
        <w:ind w:firstLine="705"/>
      </w:pPr>
      <w:r>
        <w:t>Para</w:t>
      </w:r>
      <w:r>
        <w:rPr>
          <w:highlight w:val="white"/>
        </w:rPr>
        <w:t xml:space="preserve"> o trabalho submetido e aprovado constar nos anais do evento, no mínimo um dos autores deverá estar devidamente inscr</w:t>
      </w:r>
      <w:r>
        <w:rPr>
          <w:highlight w:val="white"/>
        </w:rPr>
        <w:t>ito e presente para apresentação. A apresentação será no dia 1</w:t>
      </w:r>
      <w:r w:rsidR="00054DCE">
        <w:rPr>
          <w:highlight w:val="white"/>
        </w:rPr>
        <w:t>8</w:t>
      </w:r>
      <w:bookmarkStart w:id="2" w:name="_GoBack"/>
      <w:bookmarkEnd w:id="2"/>
      <w:r>
        <w:rPr>
          <w:highlight w:val="white"/>
        </w:rPr>
        <w:t>/10 durante a parte da manhã, assim, solicitamos a disponibilidade do inscrito durante este turno do evento. O cronograma de apresentação dos artigos será divulgado até 1 semana antes do evento</w:t>
      </w:r>
      <w:r>
        <w:rPr>
          <w:highlight w:val="white"/>
        </w:rPr>
        <w:t>. O recebimento do certificado de participação e de apresentação dependerá da inscrição individual dos autores. A carga horária do evento é de 20 horas, válidas como atividades complementares.</w:t>
      </w:r>
    </w:p>
    <w:p w14:paraId="6BD7D1CC" w14:textId="77777777" w:rsidR="00CB5301" w:rsidRDefault="00CB5301" w:rsidP="00DA19E4"/>
    <w:p w14:paraId="51987725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t>2 REFERENCIAL TEÓRICO</w:t>
      </w:r>
    </w:p>
    <w:p w14:paraId="611F9FFB" w14:textId="77777777" w:rsidR="00CB5301" w:rsidRDefault="00CB5301" w:rsidP="00DA19E4"/>
    <w:p w14:paraId="15493C59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8" w:hanging="578"/>
        <w:rPr>
          <w:smallCaps/>
          <w:color w:val="000000"/>
        </w:rPr>
      </w:pPr>
      <w:r>
        <w:rPr>
          <w:smallCaps/>
          <w:color w:val="000000"/>
        </w:rPr>
        <w:t>2.1 SUBTÍTULO</w:t>
      </w:r>
    </w:p>
    <w:p w14:paraId="359CE5D8" w14:textId="77777777" w:rsidR="00CB5301" w:rsidRDefault="00CB5301" w:rsidP="00DA19E4"/>
    <w:p w14:paraId="5F2A5C32" w14:textId="77777777" w:rsidR="00CB5301" w:rsidRDefault="002D7FB6" w:rsidP="00DA19E4">
      <w:pPr>
        <w:ind w:firstLine="705"/>
        <w:rPr>
          <w:highlight w:val="white"/>
        </w:rPr>
      </w:pPr>
      <w:r>
        <w:t xml:space="preserve">A citação direta deve estar escrita da seguinte forma: “Psicometria pode ser definida como o campo de estudo das características de instrumentos ou testes que visam à mensuração de variáveis psicológicas” (Diniz </w:t>
      </w:r>
      <w:r>
        <w:rPr>
          <w:i/>
        </w:rPr>
        <w:t>et al</w:t>
      </w:r>
      <w:r>
        <w:t>., 2020, p. 22). Da mesma forma, a ci</w:t>
      </w:r>
      <w:r>
        <w:t xml:space="preserve">tação indireta segue este exemplo: </w:t>
      </w:r>
      <w:r>
        <w:rPr>
          <w:highlight w:val="white"/>
        </w:rPr>
        <w:t xml:space="preserve">A </w:t>
      </w:r>
      <w:r>
        <w:rPr>
          <w:highlight w:val="white"/>
        </w:rPr>
        <w:lastRenderedPageBreak/>
        <w:t>teoria do impacto social é construída na percepção de que as pessoas influenciam outras de maneiras variadas e distintas (Latané, 2021).</w:t>
      </w:r>
    </w:p>
    <w:p w14:paraId="771FC400" w14:textId="77777777" w:rsidR="00CB5301" w:rsidRDefault="00CB5301" w:rsidP="00DA19E4">
      <w:pPr>
        <w:ind w:firstLine="0"/>
      </w:pPr>
    </w:p>
    <w:p w14:paraId="18AF2C0A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578" w:hanging="578"/>
        <w:rPr>
          <w:smallCaps/>
          <w:color w:val="000000"/>
        </w:rPr>
      </w:pPr>
      <w:r>
        <w:rPr>
          <w:smallCaps/>
          <w:color w:val="000000"/>
        </w:rPr>
        <w:t>2.2 SUBTÍTULO</w:t>
      </w:r>
    </w:p>
    <w:p w14:paraId="13392ED0" w14:textId="77777777" w:rsidR="00CB5301" w:rsidRDefault="00CB5301" w:rsidP="00DA19E4"/>
    <w:p w14:paraId="13C5975D" w14:textId="77777777" w:rsidR="00CB5301" w:rsidRDefault="00CB5301" w:rsidP="00DA19E4"/>
    <w:p w14:paraId="1E4C8E4C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t>3 PROCEDIMENTOS METODOLÓGICOS</w:t>
      </w:r>
    </w:p>
    <w:p w14:paraId="79FBC655" w14:textId="77777777" w:rsidR="00CB5301" w:rsidRDefault="00CB5301" w:rsidP="00DA19E4">
      <w:pPr>
        <w:ind w:firstLine="708"/>
      </w:pPr>
    </w:p>
    <w:p w14:paraId="4AF4AB15" w14:textId="77777777" w:rsidR="00CB5301" w:rsidRDefault="002D7FB6" w:rsidP="00DA19E4">
      <w:pPr>
        <w:ind w:firstLine="705"/>
      </w:pPr>
      <w:r>
        <w:t>Aqui é necessário descrever se o m</w:t>
      </w:r>
      <w:r>
        <w:t>étodo do artigo é teórico ou empírico quantitativo ou empírico qualitativo.</w:t>
      </w:r>
    </w:p>
    <w:p w14:paraId="27541661" w14:textId="77777777" w:rsidR="00CB5301" w:rsidRDefault="00CB5301" w:rsidP="00DA19E4">
      <w:pPr>
        <w:rPr>
          <w:smallCaps/>
        </w:rPr>
      </w:pPr>
    </w:p>
    <w:p w14:paraId="5FEB413B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right="-180" w:hanging="720"/>
        <w:jc w:val="left"/>
        <w:rPr>
          <w:b/>
          <w:smallCaps/>
          <w:color w:val="000000"/>
        </w:rPr>
      </w:pPr>
      <w:r>
        <w:rPr>
          <w:b/>
          <w:smallCaps/>
          <w:color w:val="000000"/>
        </w:rPr>
        <w:t>4 RESULTADOS E DISCUSSÕES</w:t>
      </w:r>
    </w:p>
    <w:p w14:paraId="5F3264E6" w14:textId="77777777" w:rsidR="00CB5301" w:rsidRDefault="00CB5301" w:rsidP="00DA19E4"/>
    <w:p w14:paraId="2B55BE0C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  <w:r>
        <w:rPr>
          <w:color w:val="000000"/>
        </w:rPr>
        <w:t>4.1 SUBTÍTU</w:t>
      </w:r>
      <w:r>
        <w:t>LO</w:t>
      </w:r>
    </w:p>
    <w:p w14:paraId="13689AD1" w14:textId="77777777" w:rsidR="00CB5301" w:rsidRDefault="00CB5301" w:rsidP="00DA19E4"/>
    <w:p w14:paraId="2F081034" w14:textId="77777777" w:rsidR="00CB5301" w:rsidRDefault="002D7FB6" w:rsidP="00DA19E4">
      <w:pPr>
        <w:ind w:firstLine="708"/>
      </w:pPr>
      <w:r>
        <w:t xml:space="preserve">Figuras, tabelas ou quadros seguem o mesmo padrão de formatação, veja o exemplo. Segue a Figura 1 com o logotipo da </w:t>
      </w:r>
      <w:r>
        <w:t>Universidade de Caxias do Sul:</w:t>
      </w:r>
    </w:p>
    <w:p w14:paraId="63627148" w14:textId="77777777" w:rsidR="00CB5301" w:rsidRDefault="00CB5301" w:rsidP="00DA19E4"/>
    <w:p w14:paraId="52A0C18E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center"/>
        <w:rPr>
          <w:color w:val="000000"/>
        </w:rPr>
      </w:pPr>
      <w:r>
        <w:rPr>
          <w:color w:val="000000"/>
        </w:rPr>
        <w:t>Figura 1 - Logotipo da Universidade de Caxias do Sul</w:t>
      </w:r>
    </w:p>
    <w:tbl>
      <w:tblPr>
        <w:tblStyle w:val="a2"/>
        <w:tblW w:w="89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CB5301" w14:paraId="14B631EE" w14:textId="77777777">
        <w:trPr>
          <w:jc w:val="center"/>
        </w:trPr>
        <w:tc>
          <w:tcPr>
            <w:tcW w:w="8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3BB9" w14:textId="77777777" w:rsidR="00CB5301" w:rsidRDefault="002D7FB6" w:rsidP="00DA19E4">
            <w:pPr>
              <w:ind w:right="-180" w:firstLine="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28E02C39" wp14:editId="3B0D5DB3">
                  <wp:extent cx="5381625" cy="2977952"/>
                  <wp:effectExtent l="0" t="0" r="0" b="0"/>
                  <wp:docPr id="192564136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977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6258B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Fonte: Universidade de Caxias do Sul (2023).</w:t>
      </w:r>
    </w:p>
    <w:p w14:paraId="7CFB142B" w14:textId="77777777" w:rsidR="00CB5301" w:rsidRDefault="00CB5301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</w:pPr>
    </w:p>
    <w:p w14:paraId="4741AB2F" w14:textId="77777777" w:rsidR="00CB5301" w:rsidRDefault="002D7FB6" w:rsidP="00DA19E4">
      <w:pPr>
        <w:ind w:firstLine="708"/>
      </w:pPr>
      <w:r>
        <w:t xml:space="preserve">O tamanho da letra no enunciado é 12 e na fonte é 10. Importante incluir algum texto (parágrafo) entre uma figura, </w:t>
      </w:r>
      <w:r>
        <w:t>quadro ou tabela e um título ou subtítulo.</w:t>
      </w:r>
    </w:p>
    <w:p w14:paraId="3D5103C4" w14:textId="77777777" w:rsidR="00CB5301" w:rsidRDefault="00CB5301" w:rsidP="00DA19E4"/>
    <w:p w14:paraId="680A39F0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b/>
        </w:rPr>
      </w:pPr>
      <w:r>
        <w:rPr>
          <w:b/>
        </w:rPr>
        <w:t>4.1.1 Subtítulo</w:t>
      </w:r>
    </w:p>
    <w:p w14:paraId="6B5D8DD1" w14:textId="77777777" w:rsidR="00CB5301" w:rsidRDefault="00CB5301" w:rsidP="00DA19E4"/>
    <w:p w14:paraId="7F167EC3" w14:textId="77777777" w:rsidR="00CB5301" w:rsidRDefault="00CB5301" w:rsidP="00DA19E4"/>
    <w:p w14:paraId="1D09F827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180" w:firstLine="0"/>
        <w:jc w:val="left"/>
        <w:rPr>
          <w:b/>
        </w:rPr>
      </w:pPr>
      <w:r>
        <w:rPr>
          <w:b/>
        </w:rPr>
        <w:t>4.1.2 Subtítulo</w:t>
      </w:r>
    </w:p>
    <w:p w14:paraId="2281A6A5" w14:textId="77777777" w:rsidR="00CB5301" w:rsidRDefault="00CB5301" w:rsidP="00DA19E4"/>
    <w:p w14:paraId="62E2BD70" w14:textId="77777777" w:rsidR="00CB5301" w:rsidRDefault="00CB5301" w:rsidP="00DA19E4"/>
    <w:p w14:paraId="2F8A660D" w14:textId="77777777" w:rsidR="00CB5301" w:rsidRDefault="002D7FB6" w:rsidP="00DA19E4">
      <w:pPr>
        <w:pBdr>
          <w:top w:val="nil"/>
          <w:left w:val="nil"/>
          <w:bottom w:val="nil"/>
          <w:right w:val="nil"/>
          <w:between w:val="nil"/>
        </w:pBdr>
        <w:ind w:right="-270" w:firstLine="0"/>
        <w:jc w:val="left"/>
        <w:rPr>
          <w:color w:val="000000"/>
        </w:rPr>
      </w:pPr>
      <w:r>
        <w:rPr>
          <w:color w:val="000000"/>
        </w:rPr>
        <w:t>4.2 SUBTÍTULO</w:t>
      </w:r>
    </w:p>
    <w:p w14:paraId="6B79DDEE" w14:textId="77777777" w:rsidR="00CB5301" w:rsidRDefault="00CB5301" w:rsidP="00DA19E4"/>
    <w:p w14:paraId="3D43F22A" w14:textId="77777777" w:rsidR="00CB5301" w:rsidRDefault="00CB5301" w:rsidP="00DA19E4"/>
    <w:p w14:paraId="72AE1517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smallCaps/>
          <w:color w:val="000000"/>
        </w:rPr>
      </w:pPr>
      <w:r>
        <w:rPr>
          <w:b/>
          <w:smallCaps/>
          <w:color w:val="000000"/>
        </w:rPr>
        <w:t>5 CONSIDERAÇÕES FINAIS</w:t>
      </w:r>
    </w:p>
    <w:p w14:paraId="1B6BF969" w14:textId="77777777" w:rsidR="00CB5301" w:rsidRDefault="00CB5301" w:rsidP="00DA19E4">
      <w:pPr>
        <w:rPr>
          <w:b/>
        </w:rPr>
      </w:pPr>
    </w:p>
    <w:p w14:paraId="184BF3E9" w14:textId="77777777" w:rsidR="00CB5301" w:rsidRDefault="002D7FB6" w:rsidP="00DA19E4">
      <w:pPr>
        <w:ind w:firstLine="708"/>
      </w:pPr>
      <w:r>
        <w:t xml:space="preserve">As referências completas do(s) autor(es) citado(s) deverão ser apresentadas em ordem alfabética, no final do texto. As </w:t>
      </w:r>
      <w:r>
        <w:t>referências a seguir apresentam exemplos de norma regulamentadora, livro, órgão público, artigo de evento e artigo de revista científica.</w:t>
      </w:r>
    </w:p>
    <w:p w14:paraId="34D8DF0D" w14:textId="77777777" w:rsidR="00CB5301" w:rsidRDefault="00CB5301" w:rsidP="00DA19E4">
      <w:pPr>
        <w:ind w:firstLine="0"/>
      </w:pPr>
    </w:p>
    <w:p w14:paraId="7EF1D268" w14:textId="77777777" w:rsidR="00CB5301" w:rsidRDefault="002D7FB6" w:rsidP="00DA19E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REFERÊNCIAS</w:t>
      </w:r>
    </w:p>
    <w:p w14:paraId="1E21D413" w14:textId="77777777" w:rsidR="00CB5301" w:rsidRDefault="00CB5301" w:rsidP="00DA19E4">
      <w:pPr>
        <w:jc w:val="center"/>
        <w:rPr>
          <w:b/>
        </w:rPr>
      </w:pPr>
    </w:p>
    <w:p w14:paraId="12D18CC9" w14:textId="77777777" w:rsidR="00CB5301" w:rsidRDefault="002D7FB6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ASSOCIAÇÃO BRASILEIRA DE NORMAS TÉCNICAS. </w:t>
      </w:r>
      <w:r>
        <w:rPr>
          <w:b/>
          <w:highlight w:val="white"/>
        </w:rPr>
        <w:t>NBR 6022</w:t>
      </w:r>
      <w:r>
        <w:rPr>
          <w:highlight w:val="white"/>
        </w:rPr>
        <w:t>: Informação e documentação – artigo em publicação per</w:t>
      </w:r>
      <w:r>
        <w:rPr>
          <w:highlight w:val="white"/>
        </w:rPr>
        <w:t xml:space="preserve">iódica técnica e/ou científica - apresentação. 2. ed. Rio de Janeiro, 2018. </w:t>
      </w:r>
    </w:p>
    <w:p w14:paraId="0C12B11F" w14:textId="77777777" w:rsidR="00CB5301" w:rsidRDefault="002D7FB6" w:rsidP="00DA19E4">
      <w:pPr>
        <w:tabs>
          <w:tab w:val="left" w:pos="8012"/>
        </w:tabs>
        <w:ind w:firstLine="0"/>
        <w:jc w:val="left"/>
        <w:rPr>
          <w:highlight w:val="white"/>
        </w:rPr>
      </w:pPr>
      <w:r>
        <w:rPr>
          <w:highlight w:val="white"/>
        </w:rPr>
        <w:tab/>
      </w:r>
    </w:p>
    <w:p w14:paraId="4421AB48" w14:textId="77777777" w:rsidR="00CB5301" w:rsidRDefault="002D7FB6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COELHO, R. S. de A. </w:t>
      </w:r>
      <w:r>
        <w:rPr>
          <w:b/>
          <w:highlight w:val="white"/>
        </w:rPr>
        <w:t>Manual de apresentação de trabalhos técnicos, acadêmicos e científicos</w:t>
      </w:r>
      <w:r>
        <w:rPr>
          <w:highlight w:val="white"/>
        </w:rPr>
        <w:t>. Curitiba: Juruá, 2007.</w:t>
      </w:r>
    </w:p>
    <w:p w14:paraId="5AB4CBC3" w14:textId="77777777" w:rsidR="00CB5301" w:rsidRDefault="00CB5301" w:rsidP="00DA19E4">
      <w:pPr>
        <w:ind w:firstLine="0"/>
        <w:jc w:val="left"/>
        <w:rPr>
          <w:highlight w:val="white"/>
        </w:rPr>
      </w:pPr>
    </w:p>
    <w:p w14:paraId="64F9D32D" w14:textId="77777777" w:rsidR="00CB5301" w:rsidRDefault="002D7FB6" w:rsidP="00DA19E4">
      <w:pPr>
        <w:ind w:firstLine="0"/>
        <w:jc w:val="left"/>
        <w:rPr>
          <w:highlight w:val="white"/>
        </w:rPr>
      </w:pPr>
      <w:r>
        <w:rPr>
          <w:highlight w:val="white"/>
        </w:rPr>
        <w:t xml:space="preserve">INSTITUTO BRASILEIRO DE GEOGRAFIA E ESTATÍSTICA – IBGE. Normas de apresentação tabular. 3. ed. Rio de Janeiro: IBGE, 1993. </w:t>
      </w:r>
    </w:p>
    <w:p w14:paraId="5F274F4B" w14:textId="77777777" w:rsidR="00CB5301" w:rsidRDefault="00CB5301" w:rsidP="00DA19E4">
      <w:pPr>
        <w:ind w:firstLine="0"/>
        <w:jc w:val="left"/>
        <w:rPr>
          <w:highlight w:val="white"/>
        </w:rPr>
      </w:pPr>
    </w:p>
    <w:p w14:paraId="0219EA4F" w14:textId="77777777" w:rsidR="00CB5301" w:rsidRPr="000C1958" w:rsidRDefault="002D7FB6" w:rsidP="00DA19E4">
      <w:pPr>
        <w:ind w:firstLine="0"/>
        <w:jc w:val="left"/>
        <w:rPr>
          <w:highlight w:val="white"/>
          <w:lang w:val="en-US"/>
        </w:rPr>
      </w:pPr>
      <w:r>
        <w:rPr>
          <w:highlight w:val="white"/>
        </w:rPr>
        <w:t>SILVEIRA, T. da; DAL PIZZOL, M. A.; LAMPERTI, K. J.; GRIGOLO, D. P.; BALBINOT, G. Marketing Esportivo: Estudo Das Estratégias no Fu</w:t>
      </w:r>
      <w:r>
        <w:rPr>
          <w:highlight w:val="white"/>
        </w:rPr>
        <w:t>tebol Brasileiro.</w:t>
      </w:r>
      <w:r>
        <w:rPr>
          <w:i/>
          <w:highlight w:val="white"/>
        </w:rPr>
        <w:t xml:space="preserve"> In</w:t>
      </w:r>
      <w:r>
        <w:rPr>
          <w:highlight w:val="white"/>
        </w:rPr>
        <w:t xml:space="preserve">: </w:t>
      </w:r>
      <w:r>
        <w:rPr>
          <w:b/>
          <w:highlight w:val="white"/>
        </w:rPr>
        <w:t>XIX Mostra de Iniciação Científica, Pós-graduação, Pesquisa e Extensão</w:t>
      </w:r>
      <w:r>
        <w:rPr>
          <w:highlight w:val="white"/>
        </w:rPr>
        <w:t xml:space="preserve">. </w:t>
      </w:r>
      <w:r w:rsidRPr="000C1958">
        <w:rPr>
          <w:highlight w:val="white"/>
          <w:lang w:val="en-US"/>
        </w:rPr>
        <w:t>2019.</w:t>
      </w:r>
    </w:p>
    <w:p w14:paraId="373E880E" w14:textId="77777777" w:rsidR="00CB5301" w:rsidRPr="000C1958" w:rsidRDefault="00CB5301" w:rsidP="00DA19E4">
      <w:pPr>
        <w:ind w:firstLine="0"/>
        <w:jc w:val="left"/>
        <w:rPr>
          <w:highlight w:val="white"/>
          <w:lang w:val="en-US"/>
        </w:rPr>
      </w:pPr>
    </w:p>
    <w:p w14:paraId="74F65322" w14:textId="77777777" w:rsidR="00CB5301" w:rsidRDefault="002D7FB6" w:rsidP="00DA19E4">
      <w:pPr>
        <w:shd w:val="clear" w:color="auto" w:fill="FFFFFF"/>
        <w:ind w:firstLine="0"/>
        <w:jc w:val="left"/>
        <w:rPr>
          <w:highlight w:val="white"/>
        </w:rPr>
      </w:pPr>
      <w:r w:rsidRPr="000C1958">
        <w:rPr>
          <w:highlight w:val="white"/>
          <w:lang w:val="en-US"/>
        </w:rPr>
        <w:t xml:space="preserve">ZHANG, X.; HU, H.; ZHOU, C. Spatiotemporal Evolution and Cause Analysis of Innovation Ecosystem Niche Fitness: A Case Study of the Yellow River Basin. </w:t>
      </w:r>
      <w:r>
        <w:rPr>
          <w:b/>
          <w:highlight w:val="white"/>
        </w:rPr>
        <w:t>Sust</w:t>
      </w:r>
      <w:r>
        <w:rPr>
          <w:b/>
          <w:highlight w:val="white"/>
        </w:rPr>
        <w:t>ainability</w:t>
      </w:r>
      <w:r>
        <w:rPr>
          <w:highlight w:val="white"/>
        </w:rPr>
        <w:t>, v. 15, n. 12, p. 9454, 2023.</w:t>
      </w:r>
    </w:p>
    <w:sectPr w:rsidR="00CB5301" w:rsidSect="00D11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0" w:left="1134" w:header="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9EFEF" w14:textId="77777777" w:rsidR="002D7FB6" w:rsidRDefault="002D7FB6">
      <w:r>
        <w:separator/>
      </w:r>
    </w:p>
  </w:endnote>
  <w:endnote w:type="continuationSeparator" w:id="0">
    <w:p w14:paraId="01C6C3F4" w14:textId="77777777" w:rsidR="002D7FB6" w:rsidRDefault="002D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F88BC" w14:textId="77777777" w:rsidR="000C1958" w:rsidRDefault="000C1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C48D" w14:textId="381DF708" w:rsidR="008F5AF2" w:rsidRPr="00FD70F8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B86F1E2" w14:textId="268CEB3B" w:rsidR="00CB5301" w:rsidRDefault="00FD70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 w:rsidRPr="00FD70F8">
      <w:rPr>
        <w:noProof/>
        <w:sz w:val="32"/>
        <w:szCs w:val="32"/>
      </w:rPr>
      <w:drawing>
        <wp:inline distT="0" distB="0" distL="0" distR="0" wp14:anchorId="0728F8F9" wp14:editId="49E42752">
          <wp:extent cx="1887220" cy="427990"/>
          <wp:effectExtent l="0" t="0" r="0" b="0"/>
          <wp:docPr id="91830394" name="Imagem 9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19827" name="Imagem 9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" t="7455" b="20171"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9B55" w14:textId="5CC7858B" w:rsidR="00187393" w:rsidRDefault="00187393" w:rsidP="00187393">
    <w:pPr>
      <w:pStyle w:val="Rodap"/>
    </w:pPr>
  </w:p>
  <w:p w14:paraId="41BE383A" w14:textId="379E1216" w:rsidR="00FD70F8" w:rsidRPr="00187393" w:rsidRDefault="00FD70F8" w:rsidP="00FD70F8">
    <w:pPr>
      <w:pStyle w:val="Rodap"/>
      <w:ind w:firstLine="0"/>
      <w:jc w:val="right"/>
    </w:pPr>
    <w:r>
      <w:rPr>
        <w:noProof/>
      </w:rPr>
      <w:drawing>
        <wp:inline distT="0" distB="0" distL="0" distR="0" wp14:anchorId="458D5864" wp14:editId="538AE93C">
          <wp:extent cx="1887220" cy="427990"/>
          <wp:effectExtent l="0" t="0" r="0" b="0"/>
          <wp:docPr id="1626141866" name="Imagem 9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219827" name="Imagem 9" descr="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" t="7455" b="20171"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C44A" w14:textId="77777777" w:rsidR="002D7FB6" w:rsidRDefault="002D7FB6">
      <w:r>
        <w:separator/>
      </w:r>
    </w:p>
  </w:footnote>
  <w:footnote w:type="continuationSeparator" w:id="0">
    <w:p w14:paraId="1F7FFD42" w14:textId="77777777" w:rsidR="002D7FB6" w:rsidRDefault="002D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EF5E8" w14:textId="77777777" w:rsidR="000C1958" w:rsidRDefault="000C19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11F8" w14:textId="706DCB7C" w:rsidR="00A418A5" w:rsidRDefault="00A418A5" w:rsidP="000905D1">
    <w:pPr>
      <w:widowControl/>
      <w:ind w:left="-1134" w:right="-1134" w:firstLine="0"/>
      <w:jc w:val="lef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BB7A121" wp14:editId="3644EED4">
          <wp:simplePos x="0" y="0"/>
          <wp:positionH relativeFrom="page">
            <wp:align>left</wp:align>
          </wp:positionH>
          <wp:positionV relativeFrom="paragraph">
            <wp:posOffset>-1</wp:posOffset>
          </wp:positionV>
          <wp:extent cx="7537450" cy="1286169"/>
          <wp:effectExtent l="0" t="0" r="6350" b="9525"/>
          <wp:wrapNone/>
          <wp:docPr id="686368780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68780" name="Imagem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69" r="9385" b="11569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286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2434B" w14:textId="7681E1EB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56634247" w14:textId="0D961673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499F2B1E" w14:textId="37B17B81" w:rsidR="00A418A5" w:rsidRDefault="000C1958" w:rsidP="000C1958">
    <w:pPr>
      <w:widowControl/>
      <w:tabs>
        <w:tab w:val="left" w:pos="6520"/>
      </w:tabs>
      <w:ind w:left="-1134" w:right="-1134" w:firstLine="0"/>
      <w:jc w:val="left"/>
      <w:rPr>
        <w:color w:val="000000"/>
      </w:rPr>
    </w:pPr>
    <w:r>
      <w:rPr>
        <w:color w:val="000000"/>
      </w:rPr>
      <w:tab/>
    </w:r>
  </w:p>
  <w:p w14:paraId="69467EF1" w14:textId="425C2230" w:rsidR="00A418A5" w:rsidRDefault="000C1958" w:rsidP="000C1958">
    <w:pPr>
      <w:widowControl/>
      <w:tabs>
        <w:tab w:val="left" w:pos="5380"/>
      </w:tabs>
      <w:ind w:left="-1134" w:right="-1134" w:firstLine="0"/>
      <w:jc w:val="left"/>
      <w:rPr>
        <w:color w:val="000000"/>
      </w:rPr>
    </w:pPr>
    <w:r>
      <w:rPr>
        <w:color w:val="000000"/>
      </w:rPr>
      <w:tab/>
    </w:r>
  </w:p>
  <w:p w14:paraId="79C58AC4" w14:textId="2B2C7AEF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2E0633FA" w14:textId="77777777" w:rsidR="00A418A5" w:rsidRDefault="00A418A5" w:rsidP="000905D1">
    <w:pPr>
      <w:widowControl/>
      <w:ind w:left="-1134" w:right="-1134" w:firstLine="0"/>
      <w:jc w:val="left"/>
      <w:rPr>
        <w:color w:val="000000"/>
      </w:rPr>
    </w:pPr>
  </w:p>
  <w:p w14:paraId="705F05F5" w14:textId="77777777" w:rsidR="00A418A5" w:rsidRDefault="00A418A5" w:rsidP="000905D1">
    <w:pPr>
      <w:widowControl/>
      <w:ind w:left="-1134" w:right="-1134" w:firstLine="0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63F0" w14:textId="558ABB40" w:rsidR="00D7677E" w:rsidRDefault="00D76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4C6DB8B6" w14:textId="0B2E5C5F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371A5229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noProof/>
        <w:color w:val="000000"/>
      </w:rPr>
    </w:pPr>
  </w:p>
  <w:p w14:paraId="57BA2262" w14:textId="3504BA7C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3687C2A5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17505DB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A811A5E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39D6CF24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1857AC59" w14:textId="77777777" w:rsidR="008F5AF2" w:rsidRDefault="008F5A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  <w:p w14:paraId="5A2775C6" w14:textId="5A8B9CB1" w:rsidR="00CB5301" w:rsidRDefault="00CB53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D14B8"/>
    <w:multiLevelType w:val="multilevel"/>
    <w:tmpl w:val="2D2EC1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01"/>
    <w:rsid w:val="00054DCE"/>
    <w:rsid w:val="000905D1"/>
    <w:rsid w:val="000C1958"/>
    <w:rsid w:val="00187393"/>
    <w:rsid w:val="002D7FB6"/>
    <w:rsid w:val="00315B26"/>
    <w:rsid w:val="00453627"/>
    <w:rsid w:val="008F5AF2"/>
    <w:rsid w:val="009A1D71"/>
    <w:rsid w:val="009F6024"/>
    <w:rsid w:val="00A418A5"/>
    <w:rsid w:val="00C46674"/>
    <w:rsid w:val="00CB5301"/>
    <w:rsid w:val="00D111B2"/>
    <w:rsid w:val="00D7677E"/>
    <w:rsid w:val="00DA19E4"/>
    <w:rsid w:val="00DC09FD"/>
    <w:rsid w:val="00EE1F8A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C2DF5"/>
  <w15:docId w15:val="{3DFD6366-7EE3-480F-9DB9-FBE9DF74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_"/>
    <w:qFormat/>
    <w:rsid w:val="00423920"/>
  </w:style>
  <w:style w:type="paragraph" w:styleId="Ttulo1">
    <w:name w:val="heading 1"/>
    <w:basedOn w:val="Normal"/>
    <w:next w:val="Normal"/>
    <w:link w:val="Ttulo1Char"/>
    <w:uiPriority w:val="9"/>
    <w:qFormat/>
    <w:rsid w:val="00111594"/>
    <w:pPr>
      <w:keepNext/>
      <w:keepLines/>
      <w:numPr>
        <w:numId w:val="1"/>
      </w:numPr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5D2C"/>
    <w:pPr>
      <w:keepNext/>
      <w:keepLines/>
      <w:numPr>
        <w:ilvl w:val="1"/>
        <w:numId w:val="1"/>
      </w:numPr>
      <w:ind w:left="578" w:hanging="578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59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5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5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5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5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5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5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3F4"/>
  </w:style>
  <w:style w:type="paragraph" w:styleId="Rodap">
    <w:name w:val="footer"/>
    <w:basedOn w:val="Normal"/>
    <w:link w:val="RodapChar"/>
    <w:uiPriority w:val="99"/>
    <w:unhideWhenUsed/>
    <w:rsid w:val="00630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3F4"/>
  </w:style>
  <w:style w:type="character" w:customStyle="1" w:styleId="Ttulo1Char">
    <w:name w:val="Título 1 Char"/>
    <w:basedOn w:val="Fontepargpadro"/>
    <w:link w:val="Ttulo1"/>
    <w:uiPriority w:val="9"/>
    <w:rsid w:val="00111594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5D2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5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5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5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5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5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5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111594"/>
  </w:style>
  <w:style w:type="character" w:styleId="Refdecomentrio">
    <w:name w:val="annotation reference"/>
    <w:basedOn w:val="Fontepargpadro"/>
    <w:uiPriority w:val="99"/>
    <w:semiHidden/>
    <w:unhideWhenUsed/>
    <w:rsid w:val="00033E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E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E0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E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E01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E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01"/>
    <w:rPr>
      <w:rFonts w:ascii="Segoe UI" w:hAnsi="Segoe UI" w:cs="Segoe UI"/>
      <w:sz w:val="18"/>
      <w:szCs w:val="18"/>
    </w:rPr>
  </w:style>
  <w:style w:type="paragraph" w:customStyle="1" w:styleId="Normal0">
    <w:name w:val="Normal0"/>
    <w:basedOn w:val="Normal"/>
    <w:qFormat/>
    <w:rsid w:val="2452FEF1"/>
    <w:pPr>
      <w:spacing w:after="160"/>
      <w:jc w:val="center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aliases w:val="Título_Tabela_Figura_Quadro"/>
    <w:basedOn w:val="Normal"/>
    <w:uiPriority w:val="34"/>
    <w:qFormat/>
    <w:rsid w:val="00423920"/>
    <w:pPr>
      <w:pBdr>
        <w:top w:val="nil"/>
        <w:left w:val="nil"/>
        <w:bottom w:val="nil"/>
        <w:right w:val="nil"/>
        <w:between w:val="nil"/>
      </w:pBdr>
      <w:ind w:right="-180" w:firstLine="0"/>
      <w:jc w:val="center"/>
    </w:p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APfiFh5f1tODPbIvE2lwF862g==">CgMxLjAyCGguZ2pkZ3hzMg5oLmMxbWNxNmpzZ256cTgAciExWTNzYlpjUXhIcWptU01PWFMwUXRSZUFMQ01WZnlIX0M=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rossi08</cp:lastModifiedBy>
  <cp:revision>3</cp:revision>
  <cp:lastPrinted>2025-07-10T17:27:00Z</cp:lastPrinted>
  <dcterms:created xsi:type="dcterms:W3CDTF">2025-07-18T18:23:00Z</dcterms:created>
  <dcterms:modified xsi:type="dcterms:W3CDTF">2025-08-05T12:41:00Z</dcterms:modified>
</cp:coreProperties>
</file>