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color w:val="1F4E79"/>
          <w:sz w:val="28"/>
          <w:szCs w:val="28"/>
        </w:rPr>
      </w:pPr>
      <w:r>
        <w:rPr>
          <w:b/>
          <w:color w:val="1F4E79"/>
          <w:sz w:val="28"/>
          <w:szCs w:val="28"/>
        </w:rPr>
        <w:t>Formulário de Requerimento e Agendamento de Qualificações e Defesas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90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905"/>
      </w:tblGrid>
      <w:tr>
        <w:trPr/>
        <w:tc>
          <w:tcPr>
            <w:tcW w:w="10905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Orientações para o preenchimento do formulário.</w:t>
            </w:r>
          </w:p>
          <w:p>
            <w:pPr>
              <w:pStyle w:val="Normal"/>
              <w:spacing w:lineRule="auto" w:line="360" w:before="0"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Indicação dos membros da banca de qualificação ou defesa (</w:t>
            </w:r>
            <w:r>
              <w:rPr>
                <w:color w:val="0070C0"/>
                <w:sz w:val="20"/>
                <w:szCs w:val="20"/>
              </w:rPr>
              <w:t>Consultar o Capítulo IV do Regulamento do PPGBIO</w:t>
            </w:r>
            <w:r>
              <w:rPr>
                <w:sz w:val="20"/>
                <w:szCs w:val="20"/>
              </w:rPr>
              <w:t>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284" w:left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os exames de qualificação de mestrado e doutorado sugerir o nome de 2 (dois) docentes/ pesquisadores, sendo que um deles deve ser obrigatoriamente docente do PPGBIO.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284" w:left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as defesas de mestrado e doutorado, indicar o nome de 3 (três) docentes/ pesquisadores, sendo que um dos docentes deverá ter participado da banca de qualificação, e ser obrigatoriamente docente do PPGBIO.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284" w:left="3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os exames de defesas (mestrado e doutorado) indicar ao menos um docente/ pesquisador suplente.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Cs/>
                <w:sz w:val="8"/>
                <w:szCs w:val="8"/>
              </w:rPr>
            </w:pPr>
            <w:r>
              <w:rPr>
                <w:bCs/>
                <w:sz w:val="8"/>
                <w:szCs w:val="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Cs/>
                <w:sz w:val="8"/>
                <w:szCs w:val="8"/>
              </w:rPr>
            </w:pPr>
            <w:r>
              <w:rPr>
                <w:bCs/>
                <w:sz w:val="8"/>
                <w:szCs w:val="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Exames de qualificação e defesas com sigilo (</w:t>
            </w:r>
            <w:r>
              <w:rPr>
                <w:bCs/>
                <w:color w:val="0070C0"/>
                <w:sz w:val="20"/>
                <w:szCs w:val="20"/>
              </w:rPr>
              <w:t>Art. 43 do Regulamento do PPGBIO</w:t>
            </w:r>
            <w:r>
              <w:rPr>
                <w:bCs/>
                <w:sz w:val="20"/>
                <w:szCs w:val="20"/>
              </w:rPr>
              <w:t>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O orientador deverá encaminhar juntamente com este requerimento uma carta de solicitação de banca de qualificação/defesa em caráter de sigilo justificando o motivo. Em caso de trabalho relacionado com empresa, também encaminhar anuência da empresa parceira. 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7"/>
        <w:tblW w:w="1091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993"/>
        <w:gridCol w:w="9921"/>
      </w:tblGrid>
      <w:tr>
        <w:trPr/>
        <w:tc>
          <w:tcPr>
            <w:tcW w:w="993" w:type="dxa"/>
            <w:tcBorders/>
            <w:shd w:color="auto" w:fill="F2F2F2" w:val="clear"/>
          </w:tcPr>
          <w:p>
            <w:pPr>
              <w:pStyle w:val="Normal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</w:rPr>
              <w:t>Evento:</w:t>
            </w:r>
          </w:p>
        </w:tc>
        <w:tc>
          <w:tcPr>
            <w:tcW w:w="9921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40" w:after="40"/>
              <w:rPr/>
            </w:pPr>
            <w:r>
              <w:rPr/>
              <w:t>(    ) Qualificação de mestrado</w:t>
            </w:r>
          </w:p>
          <w:p>
            <w:pPr>
              <w:pStyle w:val="Normal"/>
              <w:spacing w:before="40" w:after="40"/>
              <w:rPr/>
            </w:pPr>
            <w:r>
              <w:rPr/>
              <w:t>(    ) Qualificação de doutorado</w:t>
            </w:r>
          </w:p>
          <w:p>
            <w:pPr>
              <w:pStyle w:val="Normal"/>
              <w:spacing w:before="40" w:after="40"/>
              <w:rPr/>
            </w:pPr>
            <w:r>
              <w:rPr/>
              <w:t>(    ) Defesa de mestrado</w:t>
            </w:r>
          </w:p>
          <w:p>
            <w:pPr>
              <w:pStyle w:val="Normal"/>
              <w:spacing w:before="40" w:after="40"/>
              <w:rPr>
                <w:sz w:val="24"/>
                <w:szCs w:val="24"/>
              </w:rPr>
            </w:pPr>
            <w:r>
              <w:rPr/>
              <w:t>(    ) Defesa de doutorado</w:t>
            </w:r>
          </w:p>
        </w:tc>
      </w:tr>
      <w:tr>
        <w:trPr>
          <w:trHeight w:val="276" w:hRule="atLeast"/>
        </w:trPr>
        <w:tc>
          <w:tcPr>
            <w:tcW w:w="993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Data: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43" w:hRule="atLeast"/>
        </w:trPr>
        <w:tc>
          <w:tcPr>
            <w:tcW w:w="993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Horário: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a8"/>
        <w:tblW w:w="1091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2551"/>
        <w:gridCol w:w="8363"/>
      </w:tblGrid>
      <w:tr>
        <w:trPr>
          <w:trHeight w:val="194" w:hRule="atLeast"/>
        </w:trPr>
        <w:tc>
          <w:tcPr>
            <w:tcW w:w="2551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Discente: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551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e-mail UCS do discente: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551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Orientador: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551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e-mail UCS do orientador: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551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Coorientador: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551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bCs/>
              </w:rPr>
            </w:pPr>
            <w:r>
              <w:rPr>
                <w:bCs/>
              </w:rPr>
              <w:t>e-mail do coorientador: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10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915"/>
      </w:tblGrid>
      <w:tr>
        <w:trPr/>
        <w:tc>
          <w:tcPr>
            <w:tcW w:w="10915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0"/>
              <w:rPr/>
            </w:pPr>
            <w:r>
              <w:rPr/>
              <w:t>Título do trabalho:</w:t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10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915"/>
      </w:tblGrid>
      <w:tr>
        <w:trPr/>
        <w:tc>
          <w:tcPr>
            <w:tcW w:w="10915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0"/>
              <w:rPr/>
            </w:pPr>
            <w:r>
              <w:rPr/>
              <w:t>Resumo para divulgação: (4 a 5 linhas no máximo)</w:t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rPr/>
      </w:pPr>
      <w:r>
        <w:rPr/>
        <w:t>Indicação dos membros da banca de qualificação ou defesa:</w:t>
      </w:r>
    </w:p>
    <w:tbl>
      <w:tblPr>
        <w:tblStyle w:val="a9"/>
        <w:tblW w:w="1091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399"/>
        <w:gridCol w:w="3145"/>
        <w:gridCol w:w="3826"/>
        <w:gridCol w:w="3544"/>
      </w:tblGrid>
      <w:tr>
        <w:trPr/>
        <w:tc>
          <w:tcPr>
            <w:tcW w:w="399" w:type="dxa"/>
            <w:tcBorders/>
            <w:shd w:color="auto" w:fill="F2F2F2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Nome completo*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rPr/>
            </w:pPr>
            <w:r>
              <w:rPr/>
              <w:t>Instituição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sz w:val="20"/>
                <w:szCs w:val="20"/>
              </w:rPr>
              <w:t>(informar nome completo e sigla)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e-mail**, CPF e CV Lattes***</w:t>
            </w:r>
          </w:p>
        </w:tc>
      </w:tr>
      <w:tr>
        <w:trPr/>
        <w:tc>
          <w:tcPr>
            <w:tcW w:w="39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9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39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" w:hRule="atLeast"/>
        </w:trPr>
        <w:tc>
          <w:tcPr>
            <w:tcW w:w="399" w:type="dxa"/>
            <w:tcBorders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* Indicar o docente suplente com a descrição “(suplente)”;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** Para docentes da UCS, fornecer o e-mail UCS;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*** Para membros externos informar o CPF e o link para o Currículo Lattes.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91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10915"/>
      </w:tblGrid>
      <w:tr>
        <w:trPr/>
        <w:tc>
          <w:tcPr>
            <w:tcW w:w="10915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0"/>
              <w:rPr/>
            </w:pPr>
            <w:r>
              <w:rPr/>
              <w:t>Linha de pesquisa no PPGBIO em que o trabalho melhor se enquadra:</w:t>
            </w:r>
          </w:p>
        </w:tc>
      </w:tr>
      <w:tr>
        <w:trPr>
          <w:trHeight w:val="23" w:hRule="atLeast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Agroindústria e Enobiotecnologia;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) Produtos Naturais, Microbiologia Industrial e Bioprocessos;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Biologia Molecular e Fisiologia de Microrganismos;</w:t>
            </w:r>
          </w:p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Toxicidade e Danos Oxidativos;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20"/>
                <w:szCs w:val="20"/>
              </w:rPr>
              <w:t>(   ) Diagnóstico e Controle de Doenças de Interesse Humano e Veterinário.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d"/>
        <w:tblW w:w="10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915"/>
      </w:tblGrid>
      <w:tr>
        <w:trPr/>
        <w:tc>
          <w:tcPr>
            <w:tcW w:w="10915" w:type="dxa"/>
            <w:tcBorders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/>
              <w:t>Apresentação:</w:t>
            </w:r>
          </w:p>
        </w:tc>
      </w:tr>
      <w:tr>
        <w:trPr/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(   ) Presencial / Local previsto:_______________ </w:t>
            </w:r>
          </w:p>
          <w:p>
            <w:pPr>
              <w:pStyle w:val="Normal"/>
              <w:rPr/>
            </w:pPr>
            <w:r>
              <w:rPr/>
              <w:t xml:space="preserve">( 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 ) Presencial digital: Informar o link de acesso à plataforma Google Meet. Atenção: o link deverá ser gerado pelo orientador.</w:t>
            </w:r>
          </w:p>
          <w:tbl>
            <w:tblPr>
              <w:tblStyle w:val="ae"/>
              <w:tblW w:w="1066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1" w:lastRow="0" w:firstColumn="0" w:lastColumn="0" w:noHBand="0" w:val="0400"/>
            </w:tblPr>
            <w:tblGrid>
              <w:gridCol w:w="10668"/>
            </w:tblGrid>
            <w:tr>
              <w:trPr/>
              <w:tc>
                <w:tcPr>
                  <w:tcW w:w="10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160"/>
                    <w:rPr>
                      <w:i/>
                      <w:i/>
                    </w:rPr>
                  </w:pPr>
                  <w:r>
                    <w:rPr>
                      <w:i/>
                    </w:rPr>
                    <w:t xml:space="preserve">Link: 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Data: ____ / ____ / _____</w:t>
        <w:tab/>
        <w:tab/>
        <w:t>Assinatura do(a) orientador(a):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20" w:right="720" w:gutter="0" w:header="720" w:top="777" w:footer="720" w:bottom="777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284" w:right="-279"/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3</w:t>
    </w:r>
    <w:r>
      <w:rPr>
        <w:sz w:val="24"/>
        <w:szCs w:val="24"/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 xml:space="preserve">de </w:t>
    </w: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NUMPAGES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3</w:t>
    </w:r>
    <w:r>
      <w:rPr>
        <w:sz w:val="24"/>
        <w:szCs w:val="24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284" w:right="-279"/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3</w:t>
    </w:r>
    <w:r>
      <w:rPr>
        <w:sz w:val="24"/>
        <w:szCs w:val="24"/>
        <w:color w:val="000000"/>
      </w:rPr>
      <w:fldChar w:fldCharType="end"/>
    </w:r>
    <w:r>
      <w:rPr>
        <w:color w:val="000000"/>
      </w:rPr>
      <w:t xml:space="preserve"> </w:t>
    </w:r>
    <w:r>
      <w:rPr>
        <w:color w:val="000000"/>
      </w:rPr>
      <w:t xml:space="preserve">de </w:t>
    </w: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NUMPAGES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3</w:t>
    </w:r>
    <w:r>
      <w:rPr>
        <w:sz w:val="24"/>
        <w:szCs w:val="24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10349" w:type="dxa"/>
      <w:jc w:val="center"/>
      <w:tblInd w:w="0" w:type="dxa"/>
      <w:tblLayout w:type="fixed"/>
      <w:tblCellMar>
        <w:top w:w="0" w:type="dxa"/>
        <w:left w:w="28" w:type="dxa"/>
        <w:bottom w:w="0" w:type="dxa"/>
        <w:right w:w="28" w:type="dxa"/>
      </w:tblCellMar>
      <w:tblLook w:firstRow="0" w:noVBand="0" w:lastRow="0" w:firstColumn="0" w:lastColumn="0" w:noHBand="0" w:val="0000"/>
    </w:tblPr>
    <w:tblGrid>
      <w:gridCol w:w="1843"/>
      <w:gridCol w:w="6662"/>
      <w:gridCol w:w="1844"/>
    </w:tblGrid>
    <w:tr>
      <w:trPr/>
      <w:tc>
        <w:tcPr>
          <w:tcW w:w="1843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pBdr/>
            <w:tabs>
              <w:tab w:val="clear" w:pos="720"/>
              <w:tab w:val="center" w:pos="4513" w:leader="none"/>
              <w:tab w:val="right" w:pos="9026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/>
            <w:drawing>
              <wp:inline distT="0" distB="0" distL="0" distR="0">
                <wp:extent cx="1003300" cy="469900"/>
                <wp:effectExtent l="0" t="0" r="0" b="0"/>
                <wp:docPr id="1" name="image2.png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Desenho de um círcul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Universidade de Caxias do Sul</w:t>
          </w:r>
        </w:p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Pró-Reitoria de Pesquisa e Pós-Graduação</w:t>
          </w:r>
        </w:p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Área do Conhecimento de Ciências da Vida</w:t>
          </w:r>
        </w:p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Programa de Pós-Graduação em Biotecnologia – Mestrado e Doutorado</w:t>
          </w:r>
        </w:p>
      </w:tc>
      <w:tc>
        <w:tcPr>
          <w:tcW w:w="1844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pBdr/>
            <w:tabs>
              <w:tab w:val="clear" w:pos="720"/>
              <w:tab w:val="center" w:pos="4513" w:leader="none"/>
              <w:tab w:val="right" w:pos="9026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/>
            <w:drawing>
              <wp:inline distT="0" distB="0" distL="0" distR="0">
                <wp:extent cx="895350" cy="469900"/>
                <wp:effectExtent l="0" t="0" r="0" b="0"/>
                <wp:docPr id="2" name="image1.png" descr="Desenho de uma plac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Desenho de uma plac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10349" w:type="dxa"/>
      <w:jc w:val="center"/>
      <w:tblInd w:w="0" w:type="dxa"/>
      <w:tblLayout w:type="fixed"/>
      <w:tblCellMar>
        <w:top w:w="0" w:type="dxa"/>
        <w:left w:w="28" w:type="dxa"/>
        <w:bottom w:w="0" w:type="dxa"/>
        <w:right w:w="28" w:type="dxa"/>
      </w:tblCellMar>
      <w:tblLook w:firstRow="0" w:noVBand="0" w:lastRow="0" w:firstColumn="0" w:lastColumn="0" w:noHBand="0" w:val="0000"/>
    </w:tblPr>
    <w:tblGrid>
      <w:gridCol w:w="1843"/>
      <w:gridCol w:w="6662"/>
      <w:gridCol w:w="1844"/>
    </w:tblGrid>
    <w:tr>
      <w:trPr/>
      <w:tc>
        <w:tcPr>
          <w:tcW w:w="1843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pBdr/>
            <w:tabs>
              <w:tab w:val="clear" w:pos="720"/>
              <w:tab w:val="center" w:pos="4513" w:leader="none"/>
              <w:tab w:val="right" w:pos="9026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/>
            <w:drawing>
              <wp:inline distT="0" distB="0" distL="0" distR="0">
                <wp:extent cx="1003300" cy="469900"/>
                <wp:effectExtent l="0" t="0" r="0" b="0"/>
                <wp:docPr id="3" name="image2.png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Desenho de um círcul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Universidade de Caxias do Sul</w:t>
          </w:r>
        </w:p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Pró-Reitoria de Pesquisa e Pós-Graduação</w:t>
          </w:r>
        </w:p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Área do Conhecimento de Ciências da Vida</w:t>
          </w:r>
        </w:p>
        <w:p>
          <w:pPr>
            <w:pStyle w:val="Normal"/>
            <w:spacing w:before="0" w:after="0"/>
            <w:rPr>
              <w:rFonts w:ascii="Arial" w:hAnsi="Arial" w:eastAsia="Arial" w:cs="Arial"/>
              <w:sz w:val="18"/>
              <w:szCs w:val="18"/>
            </w:rPr>
          </w:pPr>
          <w:r>
            <w:rPr>
              <w:rFonts w:eastAsia="Arial" w:cs="Arial" w:ascii="Arial" w:hAnsi="Arial"/>
              <w:sz w:val="18"/>
              <w:szCs w:val="18"/>
            </w:rPr>
            <w:t>Programa de Pós-Graduação em Biotecnologia – Mestrado e Doutorado</w:t>
          </w:r>
        </w:p>
      </w:tc>
      <w:tc>
        <w:tcPr>
          <w:tcW w:w="1844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pBdr/>
            <w:tabs>
              <w:tab w:val="clear" w:pos="720"/>
              <w:tab w:val="center" w:pos="4513" w:leader="none"/>
              <w:tab w:val="right" w:pos="9026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/>
            <w:drawing>
              <wp:inline distT="0" distB="0" distL="0" distR="0">
                <wp:extent cx="895350" cy="469900"/>
                <wp:effectExtent l="0" t="0" r="0" b="0"/>
                <wp:docPr id="4" name="image1.png" descr="Desenho de uma plac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Desenho de uma plac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u w:val="none"/>
        <w:szCs w:val="20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  <w:docVars>
    <w:docVar w:name="__Grammarly_42____i" w:val="H4sIAAAAAAAEAKtWckksSQxILCpxzi/NK1GyMqwFAAEhoTITAAAA"/>
    <w:docVar w:name="__Grammarly_42___1" w:val="H4sIAAAAAAAEAKtWcslP9kxRslIyNDa2NDIyMTQ0NzY1NzMxMDBW0lEKTi0uzszPAykwqQUArs5Mj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326a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42326a"/>
    <w:rPr/>
  </w:style>
  <w:style w:type="character" w:styleId="RodapChar" w:customStyle="1">
    <w:name w:val="Rodapé Char"/>
    <w:basedOn w:val="DefaultParagraphFont"/>
    <w:uiPriority w:val="99"/>
    <w:qFormat/>
    <w:rsid w:val="0042326a"/>
    <w:rPr/>
  </w:style>
  <w:style w:type="character" w:styleId="InternetLink">
    <w:name w:val="Internet Link"/>
    <w:basedOn w:val="DefaultParagraphFont"/>
    <w:uiPriority w:val="99"/>
    <w:unhideWhenUsed/>
    <w:qFormat/>
    <w:rsid w:val="00925978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5978"/>
    <w:rPr>
      <w:color w:val="605E5C"/>
      <w:shd w:fill="E1DFDD" w:val="clear"/>
    </w:rPr>
  </w:style>
  <w:style w:type="character" w:styleId="kma42e" w:customStyle="1">
    <w:name w:val="kma42e"/>
    <w:basedOn w:val="DefaultParagraphFont"/>
    <w:qFormat/>
    <w:rsid w:val="0092597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851b3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42326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2326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14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TXloo7jUfVkhMf/X3eg0zEfMRA==">CgMxLjA4AHIhMUQ2c18yc0stUTJTamdQR00ycDNmM0gyb0gzbEpUdmhV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LibreOffice/24.2.5.2$Windows_X86_64 LibreOffice_project/bffef4ea93e59bebbeaf7f431bb02b1a39ee8a59</Application>
  <AppVersion>15.0000</AppVersion>
  <Pages>2</Pages>
  <Words>384</Words>
  <Characters>2089</Characters>
  <CharactersWithSpaces>2450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2020-09-29T15:52:00Z</dcterms:created>
  <dc:creator>Thiago Barcellos da Silva</dc:creator>
  <dc:description/>
  <dc:language>en-US</dc:language>
  <cp:lastModifiedBy>Thiago Barcellos da Silva</cp:lastModifiedBy>
  <cp:lastPrinted>2025-06-06T21:27:00Z</cp:lastPrinted>
  <dcterms:modified xsi:type="dcterms:W3CDTF">2025-06-06T22:23:00Z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