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399730" cy="176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TÍTULO DO RESUMO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Autor/a, instituição,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(informar o número e o nome)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escolher de 3 a 5 palavras-chave;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Normas de submissão dos Resumos: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300 a 800 palavras;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texto deverá conter os seguintes itens (não necessariamente nesta ordem):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-contextualização (tema e problema de pesquisa);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-objetivo;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-abordagem teórica (conceitos, autores(as) e pressupostos que guiaram a pesquisa);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-metodologia; resultados e considerações (reflexões geradas);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textos deverão seguir as seguintes orientações de formatação: fonte Times New Roman - tamanho 12; espaçamento entrelinhas de 1.5; parágrafo único; alinhamento justificado; tamanho da folha A4; margens superior e esquerda 3cm, inferior e direita 2cm;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Há limite máximo de três autores ou coautores para cada resumo.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submissão, um único autor de cada trabalho deverá enviar o arquivo.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arquivos deverão ser, obrigatoriamente, enviados nas extensões .doc ou .docx (Word).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Incluir as referências segundo as normas da ABNT.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ntonio">
    <w:embedBold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566" w:firstLine="0"/>
      <w:jc w:val="right"/>
      <w:rPr>
        <w:rFonts w:ascii="Antonio" w:cs="Antonio" w:eastAsia="Antonio" w:hAnsi="Antonio"/>
        <w:b w:val="1"/>
        <w:bCs w:val="1"/>
        <w:i w:val="0"/>
        <w:iCs w:val="0"/>
        <w:smallCaps w:val="0"/>
        <w:strike w:val="0"/>
        <w:color w:val="1e5194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566" w:firstLine="0"/>
      <w:jc w:val="right"/>
      <w:rPr>
        <w:rFonts w:ascii="Antonio" w:cs="Antonio" w:eastAsia="Antonio" w:hAnsi="Antonio"/>
        <w:b w:val="1"/>
        <w:bCs w:val="1"/>
        <w:i w:val="0"/>
        <w:iCs w:val="0"/>
        <w:smallCaps w:val="0"/>
        <w:strike w:val="0"/>
        <w:color w:val="1e5194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i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+1RJfVIqKWwMymzodcl/oF/OXA==">CgMxLjA4AHIhMVozVkN5NlBobzlEQTRPdDlmVDZMMmNWTVhGcV9qNzl6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